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68" w:rsidRPr="008A3EFF" w:rsidRDefault="0038152B" w:rsidP="00800D68">
      <w:pPr>
        <w:tabs>
          <w:tab w:val="left" w:pos="4680"/>
        </w:tabs>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                                                    </w:t>
      </w:r>
      <w:r w:rsidR="00CC39A1">
        <w:rPr>
          <w:rFonts w:ascii="Times New Roman" w:hAnsi="Times New Roman" w:cs="Times New Roman"/>
          <w:b/>
          <w:sz w:val="28"/>
          <w:szCs w:val="28"/>
          <w:lang w:val="uk-UA" w:eastAsia="uk-UA"/>
        </w:rPr>
        <w:t xml:space="preserve">  </w:t>
      </w:r>
      <w:r>
        <w:rPr>
          <w:rFonts w:ascii="Times New Roman" w:hAnsi="Times New Roman" w:cs="Times New Roman"/>
          <w:b/>
          <w:sz w:val="28"/>
          <w:szCs w:val="28"/>
          <w:lang w:val="uk-UA" w:eastAsia="uk-UA"/>
        </w:rPr>
        <w:t>З</w:t>
      </w:r>
      <w:r w:rsidR="00800D68" w:rsidRPr="008A3EFF">
        <w:rPr>
          <w:rFonts w:ascii="Times New Roman" w:hAnsi="Times New Roman" w:cs="Times New Roman"/>
          <w:b/>
          <w:sz w:val="28"/>
          <w:szCs w:val="28"/>
          <w:lang w:val="uk-UA" w:eastAsia="uk-UA"/>
        </w:rPr>
        <w:t xml:space="preserve">АТВЕРДЖЕНО       </w:t>
      </w:r>
    </w:p>
    <w:p w:rsidR="00800D68" w:rsidRPr="002F5B7B" w:rsidRDefault="00800D68" w:rsidP="00054B70">
      <w:pPr>
        <w:tabs>
          <w:tab w:val="left" w:pos="4680"/>
        </w:tabs>
        <w:spacing w:after="0" w:line="240" w:lineRule="auto"/>
        <w:jc w:val="center"/>
        <w:rPr>
          <w:rFonts w:ascii="Times New Roman" w:hAnsi="Times New Roman" w:cs="Times New Roman"/>
          <w:sz w:val="28"/>
          <w:szCs w:val="28"/>
          <w:lang w:val="uk-UA" w:eastAsia="uk-UA"/>
        </w:rPr>
      </w:pPr>
      <w:r w:rsidRPr="002F5B7B">
        <w:rPr>
          <w:rFonts w:ascii="Times New Roman" w:hAnsi="Times New Roman" w:cs="Times New Roman"/>
          <w:b/>
          <w:sz w:val="28"/>
          <w:szCs w:val="28"/>
          <w:lang w:val="uk-UA" w:eastAsia="uk-UA"/>
        </w:rPr>
        <w:t xml:space="preserve">               </w:t>
      </w:r>
      <w:r w:rsidRPr="002F5B7B">
        <w:rPr>
          <w:rFonts w:ascii="Times New Roman" w:hAnsi="Times New Roman" w:cs="Times New Roman"/>
          <w:sz w:val="28"/>
          <w:szCs w:val="28"/>
          <w:lang w:val="uk-UA" w:eastAsia="uk-UA"/>
        </w:rPr>
        <w:t xml:space="preserve">                                            рішення міської ради </w:t>
      </w:r>
    </w:p>
    <w:p w:rsidR="00800D68" w:rsidRPr="002F5B7B" w:rsidRDefault="00800D68" w:rsidP="00054B70">
      <w:pPr>
        <w:tabs>
          <w:tab w:val="left" w:pos="4680"/>
        </w:tabs>
        <w:spacing w:after="0" w:line="240" w:lineRule="auto"/>
        <w:jc w:val="center"/>
        <w:rPr>
          <w:rFonts w:ascii="Times New Roman" w:hAnsi="Times New Roman" w:cs="Times New Roman"/>
          <w:sz w:val="28"/>
          <w:szCs w:val="28"/>
          <w:lang w:val="uk-UA" w:eastAsia="uk-UA"/>
        </w:rPr>
      </w:pPr>
      <w:r w:rsidRPr="002F5B7B">
        <w:rPr>
          <w:rFonts w:ascii="Times New Roman" w:hAnsi="Times New Roman" w:cs="Times New Roman"/>
          <w:sz w:val="28"/>
          <w:szCs w:val="28"/>
          <w:lang w:val="uk-UA" w:eastAsia="uk-UA"/>
        </w:rPr>
        <w:t xml:space="preserve">                                                            </w:t>
      </w:r>
      <w:r w:rsidR="00A06D69">
        <w:rPr>
          <w:rFonts w:ascii="Times New Roman" w:hAnsi="Times New Roman" w:cs="Times New Roman"/>
          <w:sz w:val="28"/>
          <w:szCs w:val="28"/>
          <w:lang w:val="uk-UA" w:eastAsia="uk-UA"/>
        </w:rPr>
        <w:t xml:space="preserve">  </w:t>
      </w:r>
      <w:r w:rsidRPr="002F5B7B">
        <w:rPr>
          <w:rFonts w:ascii="Times New Roman" w:hAnsi="Times New Roman" w:cs="Times New Roman"/>
          <w:sz w:val="28"/>
          <w:szCs w:val="28"/>
          <w:lang w:val="uk-UA" w:eastAsia="uk-UA"/>
        </w:rPr>
        <w:t xml:space="preserve"> </w:t>
      </w:r>
      <w:r w:rsidR="00CC39A1">
        <w:rPr>
          <w:rFonts w:ascii="Times New Roman" w:hAnsi="Times New Roman" w:cs="Times New Roman"/>
          <w:sz w:val="28"/>
          <w:szCs w:val="28"/>
          <w:lang w:val="uk-UA" w:eastAsia="uk-UA"/>
        </w:rPr>
        <w:t xml:space="preserve"> </w:t>
      </w:r>
      <w:r w:rsidRPr="002F5B7B">
        <w:rPr>
          <w:rFonts w:ascii="Times New Roman" w:hAnsi="Times New Roman" w:cs="Times New Roman"/>
          <w:sz w:val="28"/>
          <w:szCs w:val="28"/>
          <w:lang w:val="uk-UA" w:eastAsia="uk-UA"/>
        </w:rPr>
        <w:t xml:space="preserve"> від </w:t>
      </w:r>
      <w:r w:rsidR="00B056BB">
        <w:rPr>
          <w:rFonts w:ascii="Times New Roman" w:hAnsi="Times New Roman" w:cs="Times New Roman"/>
          <w:sz w:val="28"/>
          <w:szCs w:val="28"/>
          <w:lang w:val="uk-UA" w:eastAsia="uk-UA"/>
        </w:rPr>
        <w:t>30</w:t>
      </w:r>
      <w:r w:rsidRPr="002F5B7B">
        <w:rPr>
          <w:rFonts w:ascii="Times New Roman" w:hAnsi="Times New Roman" w:cs="Times New Roman"/>
          <w:sz w:val="28"/>
          <w:szCs w:val="28"/>
          <w:lang w:val="uk-UA" w:eastAsia="uk-UA"/>
        </w:rPr>
        <w:t>.08. 2019 року №</w:t>
      </w:r>
      <w:r w:rsidR="00CC39A1">
        <w:rPr>
          <w:rFonts w:ascii="Times New Roman" w:hAnsi="Times New Roman" w:cs="Times New Roman"/>
          <w:sz w:val="28"/>
          <w:szCs w:val="28"/>
          <w:lang w:val="uk-UA" w:eastAsia="uk-UA"/>
        </w:rPr>
        <w:t>20</w:t>
      </w:r>
    </w:p>
    <w:p w:rsidR="00800D68" w:rsidRPr="002F5B7B" w:rsidRDefault="00800D68" w:rsidP="00054B70">
      <w:pPr>
        <w:tabs>
          <w:tab w:val="left" w:pos="4680"/>
        </w:tabs>
        <w:spacing w:after="0"/>
        <w:jc w:val="right"/>
        <w:rPr>
          <w:rFonts w:ascii="Times New Roman" w:hAnsi="Times New Roman" w:cs="Times New Roman"/>
          <w:b/>
          <w:bCs/>
          <w:sz w:val="24"/>
          <w:szCs w:val="24"/>
          <w:lang w:val="uk-UA" w:eastAsia="ru-RU"/>
        </w:rPr>
      </w:pPr>
    </w:p>
    <w:p w:rsidR="00800D68" w:rsidRPr="002F5B7B" w:rsidRDefault="00800D68" w:rsidP="00800D68">
      <w:pPr>
        <w:tabs>
          <w:tab w:val="left" w:pos="4680"/>
        </w:tabs>
        <w:jc w:val="right"/>
        <w:rPr>
          <w:rFonts w:ascii="Times New Roman" w:hAnsi="Times New Roman" w:cs="Times New Roman"/>
          <w:lang w:val="uk-UA" w:eastAsia="uk-UA"/>
        </w:rPr>
      </w:pPr>
      <w:r w:rsidRPr="002F5B7B">
        <w:rPr>
          <w:rFonts w:ascii="Times New Roman" w:hAnsi="Times New Roman" w:cs="Times New Roman"/>
          <w:b/>
          <w:bCs/>
          <w:lang w:val="uk-UA"/>
        </w:rPr>
        <w:tab/>
      </w:r>
      <w:r w:rsidRPr="002F5B7B">
        <w:rPr>
          <w:rFonts w:ascii="Times New Roman" w:hAnsi="Times New Roman" w:cs="Times New Roman"/>
          <w:b/>
          <w:bCs/>
          <w:lang w:val="uk-UA"/>
        </w:rPr>
        <w:tab/>
      </w:r>
      <w:r w:rsidRPr="002F5B7B">
        <w:rPr>
          <w:rFonts w:ascii="Times New Roman" w:hAnsi="Times New Roman" w:cs="Times New Roman"/>
          <w:b/>
          <w:bCs/>
          <w:lang w:val="uk-UA"/>
        </w:rPr>
        <w:tab/>
      </w:r>
    </w:p>
    <w:p w:rsidR="00800D68" w:rsidRPr="002F5B7B" w:rsidRDefault="00800D68" w:rsidP="0080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cs="Times New Roman"/>
          <w:b/>
          <w:bCs/>
          <w:sz w:val="28"/>
          <w:szCs w:val="28"/>
          <w:lang w:val="uk-UA" w:eastAsia="ru-RU"/>
        </w:rPr>
      </w:pPr>
      <w:r w:rsidRPr="002F5B7B">
        <w:rPr>
          <w:rFonts w:ascii="Times New Roman" w:hAnsi="Times New Roman" w:cs="Times New Roman"/>
          <w:b/>
          <w:bCs/>
          <w:sz w:val="28"/>
          <w:szCs w:val="28"/>
          <w:lang w:val="uk-UA"/>
        </w:rPr>
        <w:t xml:space="preserve">ПОЛОЖЕННЯ </w:t>
      </w:r>
    </w:p>
    <w:p w:rsidR="00800D68" w:rsidRPr="002F5B7B" w:rsidRDefault="00800D68" w:rsidP="00800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rFonts w:ascii="Times New Roman" w:hAnsi="Times New Roman" w:cs="Times New Roman"/>
          <w:b/>
          <w:bCs/>
          <w:sz w:val="28"/>
          <w:szCs w:val="28"/>
          <w:lang w:val="uk-UA"/>
        </w:rPr>
      </w:pPr>
      <w:r w:rsidRPr="002F5B7B">
        <w:rPr>
          <w:rFonts w:ascii="Times New Roman" w:hAnsi="Times New Roman" w:cs="Times New Roman"/>
          <w:b/>
          <w:bCs/>
          <w:sz w:val="28"/>
          <w:szCs w:val="28"/>
          <w:lang w:val="uk-UA"/>
        </w:rPr>
        <w:t xml:space="preserve">про сектор «Територіальний підрозділ відділу «Центр надання адміністративних послуг» виконавчого комітету </w:t>
      </w:r>
      <w:proofErr w:type="spellStart"/>
      <w:r w:rsidRPr="002F5B7B">
        <w:rPr>
          <w:rFonts w:ascii="Times New Roman" w:hAnsi="Times New Roman" w:cs="Times New Roman"/>
          <w:b/>
          <w:bCs/>
          <w:sz w:val="28"/>
          <w:szCs w:val="28"/>
          <w:lang w:val="uk-UA"/>
        </w:rPr>
        <w:t>Кам’янсько-Дніпровської</w:t>
      </w:r>
      <w:proofErr w:type="spellEnd"/>
      <w:r w:rsidRPr="002F5B7B">
        <w:rPr>
          <w:rFonts w:ascii="Times New Roman" w:hAnsi="Times New Roman" w:cs="Times New Roman"/>
          <w:b/>
          <w:bCs/>
          <w:sz w:val="28"/>
          <w:szCs w:val="28"/>
          <w:lang w:val="uk-UA"/>
        </w:rPr>
        <w:t xml:space="preserve"> міської ради (</w:t>
      </w:r>
      <w:proofErr w:type="spellStart"/>
      <w:r w:rsidRPr="002F5B7B">
        <w:rPr>
          <w:rFonts w:ascii="Times New Roman" w:hAnsi="Times New Roman" w:cs="Times New Roman"/>
          <w:b/>
          <w:bCs/>
          <w:sz w:val="28"/>
          <w:szCs w:val="28"/>
          <w:lang w:val="uk-UA"/>
        </w:rPr>
        <w:t>Терпідрозділ</w:t>
      </w:r>
      <w:proofErr w:type="spellEnd"/>
      <w:r w:rsidRPr="002F5B7B">
        <w:rPr>
          <w:rFonts w:ascii="Times New Roman" w:hAnsi="Times New Roman" w:cs="Times New Roman"/>
          <w:b/>
          <w:bCs/>
          <w:sz w:val="28"/>
          <w:szCs w:val="28"/>
          <w:lang w:val="uk-UA"/>
        </w:rPr>
        <w:t>)</w:t>
      </w:r>
    </w:p>
    <w:p w:rsidR="00800D68" w:rsidRPr="002F5B7B" w:rsidRDefault="00800D68" w:rsidP="00800D68">
      <w:pPr>
        <w:jc w:val="center"/>
        <w:rPr>
          <w:rFonts w:ascii="Times New Roman" w:hAnsi="Times New Roman" w:cs="Times New Roman"/>
          <w:b/>
          <w:bCs/>
          <w:sz w:val="28"/>
          <w:szCs w:val="28"/>
          <w:lang w:val="uk-UA"/>
        </w:rPr>
      </w:pPr>
      <w:r w:rsidRPr="002F5B7B">
        <w:rPr>
          <w:rFonts w:ascii="Times New Roman" w:hAnsi="Times New Roman" w:cs="Times New Roman"/>
          <w:b/>
          <w:bCs/>
          <w:sz w:val="28"/>
          <w:szCs w:val="28"/>
          <w:lang w:val="uk-UA"/>
        </w:rPr>
        <w:t>РОЗДІЛ І. ЗАГАЛЬНІ ПОЛОЖЕННЯ</w:t>
      </w:r>
    </w:p>
    <w:p w:rsidR="00800D68" w:rsidRPr="002F5B7B" w:rsidRDefault="00800D68" w:rsidP="00800D68">
      <w:pPr>
        <w:shd w:val="clear" w:color="auto" w:fill="FFFFFF" w:themeFill="background1"/>
        <w:tabs>
          <w:tab w:val="left" w:pos="1134"/>
        </w:tabs>
        <w:ind w:firstLine="709"/>
        <w:jc w:val="both"/>
        <w:rPr>
          <w:rFonts w:ascii="Times New Roman" w:hAnsi="Times New Roman" w:cs="Times New Roman"/>
          <w:color w:val="000000" w:themeColor="text1"/>
          <w:sz w:val="28"/>
          <w:szCs w:val="28"/>
          <w:lang w:val="uk-UA"/>
        </w:rPr>
      </w:pPr>
      <w:r w:rsidRPr="002F5B7B">
        <w:rPr>
          <w:rFonts w:ascii="Times New Roman" w:hAnsi="Times New Roman" w:cs="Times New Roman"/>
          <w:bCs/>
          <w:sz w:val="28"/>
          <w:szCs w:val="28"/>
          <w:lang w:val="uk-UA"/>
        </w:rPr>
        <w:t xml:space="preserve">1.1.Сектор </w:t>
      </w:r>
      <w:r w:rsidRPr="002F5B7B">
        <w:rPr>
          <w:rFonts w:ascii="Times New Roman" w:hAnsi="Times New Roman" w:cs="Times New Roman"/>
          <w:color w:val="000000"/>
          <w:sz w:val="28"/>
          <w:szCs w:val="28"/>
          <w:lang w:val="uk-UA"/>
        </w:rPr>
        <w:t xml:space="preserve">«Територіальний підрозділ відділу «Центр надання адміністративних послуг» виконавчого комітету </w:t>
      </w:r>
      <w:proofErr w:type="spellStart"/>
      <w:r w:rsidRPr="002F5B7B">
        <w:rPr>
          <w:rFonts w:ascii="Times New Roman" w:hAnsi="Times New Roman" w:cs="Times New Roman"/>
          <w:color w:val="000000"/>
          <w:sz w:val="28"/>
          <w:szCs w:val="28"/>
          <w:lang w:val="uk-UA"/>
        </w:rPr>
        <w:t>Кам’янсько-Дніпровської</w:t>
      </w:r>
      <w:proofErr w:type="spellEnd"/>
      <w:r w:rsidRPr="002F5B7B">
        <w:rPr>
          <w:rFonts w:ascii="Times New Roman" w:hAnsi="Times New Roman" w:cs="Times New Roman"/>
          <w:color w:val="000000"/>
          <w:sz w:val="28"/>
          <w:szCs w:val="28"/>
          <w:lang w:val="uk-UA"/>
        </w:rPr>
        <w:t xml:space="preserve"> міської ради ( далі - </w:t>
      </w:r>
      <w:proofErr w:type="spellStart"/>
      <w:r w:rsidRPr="002F5B7B">
        <w:rPr>
          <w:rFonts w:ascii="Times New Roman" w:hAnsi="Times New Roman" w:cs="Times New Roman"/>
          <w:color w:val="000000"/>
          <w:sz w:val="28"/>
          <w:szCs w:val="28"/>
          <w:lang w:val="uk-UA"/>
        </w:rPr>
        <w:t>терпідрозділ</w:t>
      </w:r>
      <w:proofErr w:type="spellEnd"/>
      <w:r w:rsidRPr="002F5B7B">
        <w:rPr>
          <w:rFonts w:ascii="Times New Roman" w:hAnsi="Times New Roman" w:cs="Times New Roman"/>
          <w:color w:val="000000"/>
          <w:sz w:val="28"/>
          <w:szCs w:val="28"/>
          <w:lang w:val="uk-UA"/>
        </w:rPr>
        <w:t xml:space="preserve">) </w:t>
      </w:r>
      <w:r w:rsidRPr="002F5B7B">
        <w:rPr>
          <w:rFonts w:ascii="Times New Roman" w:hAnsi="Times New Roman" w:cs="Times New Roman"/>
          <w:sz w:val="28"/>
          <w:szCs w:val="28"/>
          <w:shd w:val="clear" w:color="auto" w:fill="FFFFFF"/>
          <w:lang w:val="uk-UA"/>
        </w:rPr>
        <w:t xml:space="preserve">утворено у складі </w:t>
      </w:r>
      <w:r w:rsidRPr="002F5B7B">
        <w:rPr>
          <w:rFonts w:ascii="Times New Roman" w:hAnsi="Times New Roman" w:cs="Times New Roman"/>
          <w:color w:val="000000"/>
          <w:sz w:val="28"/>
          <w:szCs w:val="28"/>
          <w:lang w:val="uk-UA"/>
        </w:rPr>
        <w:t xml:space="preserve">відділу «Центр надання адміністративних послуг» виконавчого комітету </w:t>
      </w:r>
      <w:proofErr w:type="spellStart"/>
      <w:r w:rsidRPr="002F5B7B">
        <w:rPr>
          <w:rFonts w:ascii="Times New Roman" w:hAnsi="Times New Roman" w:cs="Times New Roman"/>
          <w:color w:val="000000"/>
          <w:sz w:val="28"/>
          <w:szCs w:val="28"/>
          <w:lang w:val="uk-UA"/>
        </w:rPr>
        <w:t>Кам’янсько-Дніпровської</w:t>
      </w:r>
      <w:proofErr w:type="spellEnd"/>
      <w:r w:rsidRPr="002F5B7B">
        <w:rPr>
          <w:rFonts w:ascii="Times New Roman" w:hAnsi="Times New Roman" w:cs="Times New Roman"/>
          <w:color w:val="000000"/>
          <w:sz w:val="28"/>
          <w:szCs w:val="28"/>
          <w:lang w:val="uk-UA"/>
        </w:rPr>
        <w:t xml:space="preserve"> міської ради</w:t>
      </w:r>
      <w:r w:rsidRPr="002F5B7B">
        <w:rPr>
          <w:rFonts w:ascii="Times New Roman" w:hAnsi="Times New Roman" w:cs="Times New Roman"/>
          <w:sz w:val="28"/>
          <w:szCs w:val="28"/>
          <w:shd w:val="clear" w:color="auto" w:fill="FFFFFF"/>
          <w:lang w:val="uk-UA"/>
        </w:rPr>
        <w:t>, для забезпечення роботи з надання адміністративних послуг в якому надаються адміністративні</w:t>
      </w:r>
      <w:r w:rsidRPr="002F5B7B">
        <w:rPr>
          <w:rFonts w:ascii="Times New Roman" w:hAnsi="Times New Roman" w:cs="Times New Roman"/>
          <w:color w:val="000000"/>
          <w:sz w:val="28"/>
          <w:szCs w:val="28"/>
          <w:lang w:val="uk-UA"/>
        </w:rPr>
        <w:t xml:space="preserve"> послуги фізичним та юридичним особам (далі - суб’єкти звернень) за наступною адресою: </w:t>
      </w:r>
      <w:r w:rsidRPr="002F5B7B">
        <w:rPr>
          <w:rFonts w:ascii="Times New Roman" w:hAnsi="Times New Roman" w:cs="Times New Roman"/>
          <w:sz w:val="28"/>
          <w:szCs w:val="28"/>
          <w:lang w:val="uk-UA"/>
        </w:rPr>
        <w:t xml:space="preserve">Запорізька область, </w:t>
      </w:r>
      <w:proofErr w:type="spellStart"/>
      <w:r w:rsidRPr="002F5B7B">
        <w:rPr>
          <w:rFonts w:ascii="Times New Roman" w:hAnsi="Times New Roman" w:cs="Times New Roman"/>
          <w:sz w:val="28"/>
          <w:szCs w:val="28"/>
          <w:lang w:val="uk-UA"/>
        </w:rPr>
        <w:t>Кам’янсько-Дніпровський</w:t>
      </w:r>
      <w:proofErr w:type="spellEnd"/>
      <w:r w:rsidRPr="002F5B7B">
        <w:rPr>
          <w:rFonts w:ascii="Times New Roman" w:hAnsi="Times New Roman" w:cs="Times New Roman"/>
          <w:sz w:val="28"/>
          <w:szCs w:val="28"/>
          <w:lang w:val="uk-UA"/>
        </w:rPr>
        <w:t xml:space="preserve"> район, с. Велика Знам’янка, вулиця Українська, 74</w:t>
      </w:r>
      <w:r w:rsidRPr="002F5B7B">
        <w:rPr>
          <w:rFonts w:ascii="Times New Roman" w:hAnsi="Times New Roman" w:cs="Times New Roman"/>
          <w:color w:val="000000"/>
          <w:sz w:val="28"/>
          <w:szCs w:val="28"/>
          <w:lang w:val="uk-UA"/>
        </w:rPr>
        <w:t>.</w:t>
      </w:r>
    </w:p>
    <w:p w:rsidR="00800D68" w:rsidRPr="002F5B7B" w:rsidRDefault="00800D68" w:rsidP="00800D68">
      <w:pPr>
        <w:pStyle w:val="aa"/>
        <w:spacing w:before="0" w:beforeAutospacing="0" w:after="0" w:afterAutospacing="0"/>
        <w:ind w:firstLine="709"/>
        <w:jc w:val="both"/>
        <w:rPr>
          <w:rFonts w:ascii="Times New Roman" w:hAnsi="Times New Roman"/>
          <w:sz w:val="28"/>
          <w:szCs w:val="28"/>
        </w:rPr>
      </w:pPr>
      <w:r w:rsidRPr="002F5B7B">
        <w:rPr>
          <w:rFonts w:ascii="Times New Roman" w:hAnsi="Times New Roman"/>
          <w:sz w:val="28"/>
          <w:szCs w:val="28"/>
        </w:rPr>
        <w:t xml:space="preserve">1.2. </w:t>
      </w:r>
      <w:r w:rsidRPr="002F5B7B">
        <w:rPr>
          <w:rFonts w:ascii="Times New Roman" w:hAnsi="Times New Roman"/>
          <w:color w:val="000000"/>
          <w:sz w:val="28"/>
          <w:szCs w:val="28"/>
        </w:rPr>
        <w:t>Сектор (</w:t>
      </w:r>
      <w:proofErr w:type="spellStart"/>
      <w:r w:rsidRPr="002F5B7B">
        <w:rPr>
          <w:rFonts w:ascii="Times New Roman" w:hAnsi="Times New Roman"/>
          <w:color w:val="000000"/>
          <w:sz w:val="28"/>
          <w:szCs w:val="28"/>
        </w:rPr>
        <w:t>Терпідрозділ</w:t>
      </w:r>
      <w:proofErr w:type="spellEnd"/>
      <w:r w:rsidRPr="002F5B7B">
        <w:rPr>
          <w:rFonts w:ascii="Times New Roman" w:hAnsi="Times New Roman"/>
          <w:color w:val="000000"/>
          <w:sz w:val="28"/>
          <w:szCs w:val="28"/>
        </w:rPr>
        <w:t xml:space="preserve">) </w:t>
      </w:r>
      <w:r w:rsidRPr="002F5B7B">
        <w:rPr>
          <w:rFonts w:ascii="Times New Roman" w:hAnsi="Times New Roman"/>
          <w:sz w:val="28"/>
          <w:szCs w:val="28"/>
        </w:rPr>
        <w:t xml:space="preserve">підпорядкований, підконтрольний та підзвітний начальнику </w:t>
      </w:r>
      <w:r w:rsidRPr="002F5B7B">
        <w:rPr>
          <w:rFonts w:ascii="Times New Roman" w:hAnsi="Times New Roman"/>
          <w:color w:val="000000"/>
          <w:sz w:val="28"/>
          <w:szCs w:val="28"/>
        </w:rPr>
        <w:t xml:space="preserve">відділу «Центр надання адміністративних послуг» виконавчого комітету </w:t>
      </w:r>
      <w:proofErr w:type="spellStart"/>
      <w:r w:rsidRPr="002F5B7B">
        <w:rPr>
          <w:rFonts w:ascii="Times New Roman" w:hAnsi="Times New Roman"/>
          <w:color w:val="000000"/>
          <w:sz w:val="28"/>
          <w:szCs w:val="28"/>
        </w:rPr>
        <w:t>Кам’янсько-Дніпровської</w:t>
      </w:r>
      <w:proofErr w:type="spellEnd"/>
      <w:r w:rsidRPr="002F5B7B">
        <w:rPr>
          <w:rFonts w:ascii="Times New Roman" w:hAnsi="Times New Roman"/>
          <w:color w:val="000000"/>
          <w:sz w:val="28"/>
          <w:szCs w:val="28"/>
        </w:rPr>
        <w:t xml:space="preserve"> міської ради, його заступнику, голові міської ради та виконавчому комітету </w:t>
      </w:r>
      <w:proofErr w:type="spellStart"/>
      <w:r w:rsidRPr="002F5B7B">
        <w:rPr>
          <w:rFonts w:ascii="Times New Roman" w:hAnsi="Times New Roman"/>
          <w:color w:val="000000"/>
          <w:sz w:val="28"/>
          <w:szCs w:val="28"/>
        </w:rPr>
        <w:t>Кам’янсько-Дніпровської</w:t>
      </w:r>
      <w:proofErr w:type="spellEnd"/>
      <w:r w:rsidRPr="002F5B7B">
        <w:rPr>
          <w:rFonts w:ascii="Times New Roman" w:hAnsi="Times New Roman"/>
          <w:color w:val="000000"/>
          <w:sz w:val="28"/>
          <w:szCs w:val="28"/>
        </w:rPr>
        <w:t xml:space="preserve"> міської ради</w:t>
      </w:r>
      <w:r w:rsidRPr="002F5B7B">
        <w:rPr>
          <w:rFonts w:ascii="Times New Roman" w:hAnsi="Times New Roman"/>
          <w:sz w:val="28"/>
          <w:szCs w:val="28"/>
        </w:rPr>
        <w:t>.</w:t>
      </w:r>
    </w:p>
    <w:p w:rsidR="00800D68" w:rsidRPr="002F5B7B" w:rsidRDefault="00800D68" w:rsidP="00800D68">
      <w:pPr>
        <w:shd w:val="clear" w:color="auto" w:fill="FFFFFF" w:themeFill="background1"/>
        <w:tabs>
          <w:tab w:val="left" w:pos="-3060"/>
        </w:tabs>
        <w:ind w:firstLine="709"/>
        <w:jc w:val="both"/>
        <w:rPr>
          <w:rFonts w:ascii="Times New Roman" w:hAnsi="Times New Roman" w:cs="Times New Roman"/>
          <w:sz w:val="28"/>
          <w:szCs w:val="28"/>
          <w:lang w:val="uk-UA"/>
        </w:rPr>
      </w:pPr>
      <w:r w:rsidRPr="002F5B7B">
        <w:rPr>
          <w:rFonts w:ascii="Times New Roman" w:hAnsi="Times New Roman" w:cs="Times New Roman"/>
          <w:sz w:val="28"/>
          <w:szCs w:val="28"/>
          <w:lang w:val="uk-UA"/>
        </w:rPr>
        <w:t xml:space="preserve">1.3. </w:t>
      </w:r>
      <w:r w:rsidRPr="002F5B7B">
        <w:rPr>
          <w:rFonts w:ascii="Times New Roman" w:hAnsi="Times New Roman" w:cs="Times New Roman"/>
          <w:color w:val="000000" w:themeColor="text1"/>
          <w:sz w:val="28"/>
          <w:szCs w:val="28"/>
          <w:lang w:val="uk-UA"/>
        </w:rPr>
        <w:t xml:space="preserve">Рішення щодо утворення, ліквідації або реорганізації сектору приймається </w:t>
      </w:r>
      <w:proofErr w:type="spellStart"/>
      <w:r w:rsidRPr="002F5B7B">
        <w:rPr>
          <w:rFonts w:ascii="Times New Roman" w:hAnsi="Times New Roman" w:cs="Times New Roman"/>
          <w:color w:val="000000" w:themeColor="text1"/>
          <w:sz w:val="28"/>
          <w:szCs w:val="28"/>
          <w:lang w:val="uk-UA"/>
        </w:rPr>
        <w:t>Кам’янсько-Дніпровською</w:t>
      </w:r>
      <w:proofErr w:type="spellEnd"/>
      <w:r w:rsidRPr="002F5B7B">
        <w:rPr>
          <w:rFonts w:ascii="Times New Roman" w:hAnsi="Times New Roman" w:cs="Times New Roman"/>
          <w:color w:val="000000" w:themeColor="text1"/>
          <w:sz w:val="28"/>
          <w:szCs w:val="28"/>
          <w:lang w:val="uk-UA"/>
        </w:rPr>
        <w:t xml:space="preserve"> міською радою</w:t>
      </w:r>
      <w:r w:rsidRPr="002F5B7B">
        <w:rPr>
          <w:rFonts w:ascii="Times New Roman" w:hAnsi="Times New Roman" w:cs="Times New Roman"/>
          <w:sz w:val="28"/>
          <w:szCs w:val="28"/>
          <w:lang w:val="uk-UA"/>
        </w:rPr>
        <w:t xml:space="preserve"> (далі – міською радою) відповідно до норм чинного законодавства. </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1.4. Сектор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w:t>
      </w:r>
      <w:proofErr w:type="spellEnd"/>
      <w:r>
        <w:rPr>
          <w:rFonts w:ascii="Times New Roman" w:hAnsi="Times New Roman"/>
          <w:color w:val="000000"/>
          <w:sz w:val="28"/>
          <w:szCs w:val="28"/>
        </w:rPr>
        <w:t>)</w:t>
      </w:r>
      <w:r>
        <w:rPr>
          <w:rFonts w:ascii="Times New Roman" w:hAnsi="Times New Roman"/>
          <w:sz w:val="28"/>
          <w:szCs w:val="28"/>
        </w:rPr>
        <w:t xml:space="preserve"> у своїй діяльності керується Конституцією та Законами України «Про місцеве самоврядування», «Про службу в органах місцевого самоврядування», «Про адміністративні послуги», «Про державну реєстрацію юридичних і фізичних осіб-підприємців», «Про державну реєстрацію речових прав на нерухоме майно та їх обтяжень», «Про звернення громадян», «Про дозвільну систему у сфері господарської діяльності», «Про захист персональних даних», «Про запобігання корупції», актами Президента України і Кабінету Міністрів України, рішеннями </w:t>
      </w:r>
      <w:proofErr w:type="spellStart"/>
      <w:r>
        <w:rPr>
          <w:rFonts w:ascii="Times New Roman" w:hAnsi="Times New Roman"/>
          <w:color w:val="000000"/>
          <w:sz w:val="28"/>
          <w:szCs w:val="28"/>
        </w:rPr>
        <w:t>Кам’янсько-Дніпровської</w:t>
      </w:r>
      <w:proofErr w:type="spellEnd"/>
      <w:r>
        <w:rPr>
          <w:rFonts w:ascii="Times New Roman" w:hAnsi="Times New Roman"/>
          <w:color w:val="000000"/>
          <w:sz w:val="28"/>
          <w:szCs w:val="28"/>
        </w:rPr>
        <w:t xml:space="preserve"> міської ради</w:t>
      </w:r>
      <w:r>
        <w:rPr>
          <w:rFonts w:ascii="Times New Roman" w:hAnsi="Times New Roman"/>
          <w:sz w:val="28"/>
          <w:szCs w:val="28"/>
        </w:rPr>
        <w:t>, її виконавчого комітету, розпорядженнями міського голови, даним Положенням та іншими нормативними актами</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lastRenderedPageBreak/>
        <w:t xml:space="preserve">1.5. Перелік адміністративних послуг, які надаються через </w:t>
      </w:r>
      <w:proofErr w:type="spellStart"/>
      <w:r>
        <w:rPr>
          <w:rFonts w:ascii="Times New Roman" w:hAnsi="Times New Roman"/>
          <w:sz w:val="28"/>
          <w:szCs w:val="28"/>
        </w:rPr>
        <w:t>Терпідрозділ</w:t>
      </w:r>
      <w:proofErr w:type="spellEnd"/>
      <w:r>
        <w:rPr>
          <w:rFonts w:ascii="Times New Roman" w:hAnsi="Times New Roman"/>
          <w:sz w:val="28"/>
          <w:szCs w:val="28"/>
        </w:rPr>
        <w:t xml:space="preserve">, визначається та затверджується рішенням сесії міської ради і включає адміністративні послуги, суб’єктами надання яких є виконавчі органи міської ради, та адміністративні послуги, суб’єктами надання яких є органи виконавчої влади (територіальні органи/підрозділи центральних органів виконавчої влади).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1.6. Сектор не є юридичною особою.</w:t>
      </w:r>
    </w:p>
    <w:p w:rsidR="00800D68" w:rsidRDefault="00800D68" w:rsidP="00800D68">
      <w:pPr>
        <w:jc w:val="center"/>
        <w:rPr>
          <w:rFonts w:ascii="Times New Roman" w:hAnsi="Times New Roman"/>
          <w:sz w:val="28"/>
          <w:szCs w:val="28"/>
          <w:lang w:val="uk-UA"/>
        </w:rPr>
      </w:pPr>
      <w:r>
        <w:rPr>
          <w:sz w:val="28"/>
          <w:szCs w:val="28"/>
          <w:lang w:val="uk-UA"/>
        </w:rPr>
        <w:tab/>
      </w:r>
    </w:p>
    <w:p w:rsidR="00800D68" w:rsidRDefault="00800D68" w:rsidP="00800D68">
      <w:pPr>
        <w:pStyle w:val="a9"/>
        <w:numPr>
          <w:ilvl w:val="0"/>
          <w:numId w:val="2"/>
        </w:num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ОСНОВНІ ЗАВДАННЯ </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 xml:space="preserve">2.1. Основними завданнями </w:t>
      </w:r>
      <w:r>
        <w:rPr>
          <w:bCs/>
          <w:sz w:val="28"/>
          <w:szCs w:val="28"/>
          <w:lang w:val="uk-UA"/>
        </w:rPr>
        <w:t xml:space="preserve">Сектору </w:t>
      </w:r>
      <w:r>
        <w:rPr>
          <w:color w:val="000000"/>
          <w:sz w:val="28"/>
          <w:szCs w:val="28"/>
        </w:rPr>
        <w:t>(</w:t>
      </w:r>
      <w:proofErr w:type="spellStart"/>
      <w:r>
        <w:rPr>
          <w:color w:val="000000"/>
          <w:sz w:val="28"/>
          <w:szCs w:val="28"/>
        </w:rPr>
        <w:t>Терпідрозділ</w:t>
      </w:r>
      <w:proofErr w:type="spellEnd"/>
      <w:r>
        <w:rPr>
          <w:color w:val="000000"/>
          <w:sz w:val="28"/>
          <w:szCs w:val="28"/>
          <w:lang w:val="uk-UA"/>
        </w:rPr>
        <w:t>у</w:t>
      </w:r>
      <w:r>
        <w:rPr>
          <w:color w:val="000000"/>
          <w:sz w:val="28"/>
          <w:szCs w:val="28"/>
        </w:rPr>
        <w:t>)</w:t>
      </w:r>
      <w:r>
        <w:rPr>
          <w:bCs/>
          <w:sz w:val="28"/>
          <w:szCs w:val="28"/>
          <w:lang w:val="uk-UA"/>
        </w:rPr>
        <w:t xml:space="preserve"> </w:t>
      </w:r>
      <w:r>
        <w:rPr>
          <w:color w:val="000000"/>
          <w:sz w:val="28"/>
          <w:szCs w:val="28"/>
          <w:lang w:val="uk-UA"/>
        </w:rPr>
        <w:t>є:</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організація надання адміністративних та дозвільних послуг у найкоротший строк та за мінімальної кількості відвідувань суб’єктів звернень;</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спрощення процедури отримання адміністративних, дозвільних послуг та поліпшення якості їх надання;</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забезпечення інформування суб’єктів звернень про вимоги та порядок надання адміністративних послуг, що надаються через адміністратора;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вжиття заходів щодо запровадження надання адміністративних послуг в електронній формі;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використання сучасних інформаційних технологій з метою доступності замовлення адміністративних та дозвільних послуг в он-лайн режимі.</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color w:val="000000"/>
          <w:sz w:val="28"/>
          <w:szCs w:val="28"/>
        </w:rPr>
        <w:t xml:space="preserve">2.2. </w:t>
      </w:r>
      <w:r>
        <w:rPr>
          <w:rFonts w:ascii="Times New Roman" w:hAnsi="Times New Roman"/>
          <w:sz w:val="28"/>
          <w:szCs w:val="28"/>
        </w:rPr>
        <w:t xml:space="preserve">Сектор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w:t>
      </w:r>
      <w:proofErr w:type="spellEnd"/>
      <w:r>
        <w:rPr>
          <w:rFonts w:ascii="Times New Roman" w:hAnsi="Times New Roman"/>
          <w:color w:val="000000"/>
          <w:sz w:val="28"/>
          <w:szCs w:val="28"/>
        </w:rPr>
        <w:t>)</w:t>
      </w:r>
      <w:r>
        <w:rPr>
          <w:rFonts w:ascii="Times New Roman" w:hAnsi="Times New Roman"/>
          <w:sz w:val="28"/>
          <w:szCs w:val="28"/>
        </w:rPr>
        <w:t xml:space="preserve"> забезпечує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 </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sz w:val="28"/>
          <w:szCs w:val="28"/>
          <w:lang w:val="uk-UA"/>
        </w:rPr>
        <w:t xml:space="preserve">2.3. </w:t>
      </w:r>
      <w:r>
        <w:rPr>
          <w:color w:val="000000"/>
          <w:sz w:val="28"/>
          <w:szCs w:val="28"/>
          <w:lang w:val="uk-UA"/>
        </w:rPr>
        <w:t xml:space="preserve">У </w:t>
      </w:r>
      <w:r>
        <w:rPr>
          <w:bCs/>
          <w:sz w:val="28"/>
          <w:szCs w:val="28"/>
          <w:lang w:val="uk-UA"/>
        </w:rPr>
        <w:t>Секторі</w:t>
      </w:r>
      <w:r>
        <w:rPr>
          <w:color w:val="000000"/>
          <w:sz w:val="28"/>
          <w:szCs w:val="28"/>
          <w:lang w:val="uk-UA"/>
        </w:rPr>
        <w:t xml:space="preserve"> може здійснюватися прийом звітів, декларацій та скарг, визначених рішенням </w:t>
      </w:r>
      <w:proofErr w:type="spellStart"/>
      <w:r>
        <w:rPr>
          <w:color w:val="000000"/>
          <w:sz w:val="28"/>
          <w:szCs w:val="28"/>
          <w:lang w:val="uk-UA"/>
        </w:rPr>
        <w:t>Кам’янсько-Дніпровської</w:t>
      </w:r>
      <w:proofErr w:type="spellEnd"/>
      <w:r>
        <w:rPr>
          <w:color w:val="000000"/>
          <w:sz w:val="28"/>
          <w:szCs w:val="28"/>
          <w:lang w:val="uk-UA"/>
        </w:rPr>
        <w:t xml:space="preserve"> міської ради.</w:t>
      </w:r>
    </w:p>
    <w:p w:rsidR="00800D68" w:rsidRDefault="00800D68" w:rsidP="00800D68">
      <w:pPr>
        <w:pStyle w:val="aa"/>
        <w:spacing w:before="0" w:beforeAutospacing="0" w:after="0" w:afterAutospacing="0"/>
        <w:ind w:firstLine="708"/>
        <w:jc w:val="both"/>
        <w:rPr>
          <w:rFonts w:ascii="Times New Roman" w:hAnsi="Times New Roman"/>
          <w:color w:val="000000"/>
          <w:sz w:val="28"/>
          <w:szCs w:val="28"/>
        </w:rPr>
      </w:pPr>
      <w:r>
        <w:rPr>
          <w:rFonts w:ascii="Times New Roman" w:hAnsi="Times New Roman"/>
          <w:sz w:val="28"/>
          <w:szCs w:val="28"/>
        </w:rPr>
        <w:t xml:space="preserve">2.4. </w:t>
      </w:r>
      <w:r>
        <w:rPr>
          <w:rFonts w:ascii="Times New Roman" w:hAnsi="Times New Roman"/>
          <w:color w:val="000000"/>
          <w:sz w:val="28"/>
          <w:szCs w:val="28"/>
        </w:rPr>
        <w:t xml:space="preserve">У приміщенні </w:t>
      </w:r>
      <w:proofErr w:type="spellStart"/>
      <w:r>
        <w:rPr>
          <w:rFonts w:ascii="Times New Roman" w:hAnsi="Times New Roman"/>
          <w:color w:val="000000"/>
          <w:sz w:val="28"/>
          <w:szCs w:val="28"/>
        </w:rPr>
        <w:t>Терпідрозділу</w:t>
      </w:r>
      <w:proofErr w:type="spellEnd"/>
      <w:r>
        <w:rPr>
          <w:rFonts w:ascii="Times New Roman" w:hAnsi="Times New Roman"/>
          <w:color w:val="000000"/>
          <w:sz w:val="28"/>
          <w:szCs w:val="28"/>
        </w:rPr>
        <w:t xml:space="preserve">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800D68" w:rsidRDefault="00800D68" w:rsidP="00800D68">
      <w:pPr>
        <w:jc w:val="center"/>
        <w:rPr>
          <w:rFonts w:ascii="Times New Roman" w:hAnsi="Times New Roman"/>
          <w:b/>
          <w:bCs/>
          <w:sz w:val="28"/>
          <w:szCs w:val="28"/>
          <w:lang w:val="uk-UA"/>
        </w:rPr>
      </w:pPr>
    </w:p>
    <w:p w:rsidR="0038152B" w:rsidRDefault="0038152B" w:rsidP="00276E52">
      <w:pPr>
        <w:spacing w:after="0" w:line="240" w:lineRule="auto"/>
        <w:rPr>
          <w:rFonts w:ascii="Times New Roman" w:hAnsi="Times New Roman" w:cs="Times New Roman"/>
          <w:b/>
          <w:bCs/>
          <w:sz w:val="28"/>
          <w:szCs w:val="28"/>
          <w:lang w:val="uk-UA"/>
        </w:rPr>
      </w:pPr>
    </w:p>
    <w:p w:rsidR="0038152B" w:rsidRDefault="0038152B" w:rsidP="00276E52">
      <w:pPr>
        <w:spacing w:after="0" w:line="240" w:lineRule="auto"/>
        <w:rPr>
          <w:rFonts w:ascii="Times New Roman" w:hAnsi="Times New Roman" w:cs="Times New Roman"/>
          <w:b/>
          <w:bCs/>
          <w:sz w:val="28"/>
          <w:szCs w:val="28"/>
          <w:lang w:val="uk-UA"/>
        </w:rPr>
      </w:pPr>
    </w:p>
    <w:p w:rsidR="00800D68" w:rsidRPr="00276E52" w:rsidRDefault="0038152B" w:rsidP="00276E52">
      <w:pPr>
        <w:pStyle w:val="a9"/>
        <w:numPr>
          <w:ilvl w:val="0"/>
          <w:numId w:val="2"/>
        </w:numPr>
        <w:spacing w:after="0" w:line="240" w:lineRule="auto"/>
        <w:rPr>
          <w:rFonts w:ascii="Times New Roman" w:hAnsi="Times New Roman" w:cs="Times New Roman"/>
          <w:b/>
          <w:bCs/>
          <w:sz w:val="28"/>
          <w:szCs w:val="28"/>
          <w:lang w:val="uk-UA"/>
        </w:rPr>
      </w:pPr>
      <w:r w:rsidRPr="00276E52">
        <w:rPr>
          <w:rFonts w:ascii="Times New Roman" w:hAnsi="Times New Roman" w:cs="Times New Roman"/>
          <w:b/>
          <w:bCs/>
          <w:sz w:val="28"/>
          <w:szCs w:val="28"/>
          <w:lang w:val="uk-UA"/>
        </w:rPr>
        <w:lastRenderedPageBreak/>
        <w:t>П</w:t>
      </w:r>
      <w:r w:rsidR="00800D68" w:rsidRPr="00276E52">
        <w:rPr>
          <w:rFonts w:ascii="Times New Roman" w:hAnsi="Times New Roman" w:cs="Times New Roman"/>
          <w:b/>
          <w:bCs/>
          <w:sz w:val="28"/>
          <w:szCs w:val="28"/>
          <w:lang w:val="uk-UA"/>
        </w:rPr>
        <w:t>РАВА СЕКТОРУ «ТЕРИТОРІАЛЬНИЙ ПІДРОЗДІЛ</w:t>
      </w:r>
    </w:p>
    <w:p w:rsidR="00800D68" w:rsidRPr="007F0554" w:rsidRDefault="00800D68" w:rsidP="00800D68">
      <w:pPr>
        <w:jc w:val="center"/>
        <w:rPr>
          <w:rFonts w:ascii="Times New Roman" w:hAnsi="Times New Roman" w:cs="Times New Roman"/>
          <w:b/>
          <w:bCs/>
          <w:sz w:val="28"/>
          <w:szCs w:val="28"/>
          <w:lang w:val="uk-UA"/>
        </w:rPr>
      </w:pPr>
      <w:r w:rsidRPr="007F0554">
        <w:rPr>
          <w:rFonts w:ascii="Times New Roman" w:hAnsi="Times New Roman" w:cs="Times New Roman"/>
          <w:b/>
          <w:bCs/>
          <w:sz w:val="28"/>
          <w:szCs w:val="28"/>
          <w:lang w:val="uk-UA"/>
        </w:rPr>
        <w:t>ВІДДІЛУ ЦНАП ВИКОНАВЧОГО КОМІТЕТУ КАМ’ЯНСЬКО-ДНІПРОВСЬКОЇ МІСЬКОЇ РАДИ»</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3.1. Сектор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w:t>
      </w:r>
      <w:proofErr w:type="spellEnd"/>
      <w:r>
        <w:rPr>
          <w:rFonts w:ascii="Times New Roman" w:hAnsi="Times New Roman"/>
          <w:color w:val="000000"/>
          <w:sz w:val="28"/>
          <w:szCs w:val="28"/>
        </w:rPr>
        <w:t>)</w:t>
      </w:r>
      <w:r>
        <w:rPr>
          <w:rFonts w:ascii="Times New Roman" w:hAnsi="Times New Roman"/>
          <w:sz w:val="28"/>
          <w:szCs w:val="28"/>
        </w:rPr>
        <w:t xml:space="preserve">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3.2. Безоплатно отримує від суб’єктів надання адміністративних та дозвільних послуг, підприємств, установ та організацій, що належать до сфери їх відділу, документи та інформацію, пов’язані з наданням таких послуг, в установленому законом порядку.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3.3. Отримує відомості з баз даних центральних органів виконавчої влади для належного надання адміністративних чи дозвільних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3.4. Взаємодіє з іншими суб’єктами надання адміністративних послуг в рамках чинних Меморандумів та угод про співпрацю.</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 xml:space="preserve">3.5. Посадові особи </w:t>
      </w:r>
      <w:r>
        <w:rPr>
          <w:bCs/>
          <w:sz w:val="28"/>
          <w:szCs w:val="28"/>
          <w:lang w:val="uk-UA"/>
        </w:rPr>
        <w:t xml:space="preserve">Сектору </w:t>
      </w:r>
      <w:r>
        <w:rPr>
          <w:color w:val="000000"/>
          <w:sz w:val="28"/>
          <w:szCs w:val="28"/>
        </w:rPr>
        <w:t>(</w:t>
      </w:r>
      <w:proofErr w:type="spellStart"/>
      <w:r>
        <w:rPr>
          <w:color w:val="000000"/>
          <w:sz w:val="28"/>
          <w:szCs w:val="28"/>
        </w:rPr>
        <w:t>Терпідрозділ</w:t>
      </w:r>
      <w:proofErr w:type="spellEnd"/>
      <w:r>
        <w:rPr>
          <w:color w:val="000000"/>
          <w:sz w:val="28"/>
          <w:szCs w:val="28"/>
          <w:lang w:val="uk-UA"/>
        </w:rPr>
        <w:t>у</w:t>
      </w:r>
      <w:r>
        <w:rPr>
          <w:color w:val="000000"/>
          <w:sz w:val="28"/>
          <w:szCs w:val="28"/>
        </w:rPr>
        <w:t>)</w:t>
      </w:r>
      <w:r>
        <w:rPr>
          <w:bCs/>
          <w:sz w:val="28"/>
          <w:szCs w:val="28"/>
          <w:lang w:val="uk-UA"/>
        </w:rPr>
        <w:t xml:space="preserve"> </w:t>
      </w:r>
      <w:r>
        <w:rPr>
          <w:color w:val="000000"/>
          <w:sz w:val="28"/>
          <w:szCs w:val="28"/>
          <w:lang w:val="uk-UA"/>
        </w:rPr>
        <w:t>мають право:</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1) безоплатно отримувати в порядку, встановленому законодавством, від суб’єктів надання адміністративних послуг, підприємств, установ та організацій, документи та інформацію, пов’язані з наданням таких послуг, в установленому законом порядку;</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Pr>
          <w:color w:val="000000"/>
          <w:sz w:val="28"/>
          <w:szCs w:val="28"/>
          <w:bdr w:val="none" w:sz="0" w:space="0" w:color="auto" w:frame="1"/>
          <w:lang w:val="uk-UA"/>
        </w:rPr>
        <w:t xml:space="preserve">Закону України </w:t>
      </w:r>
      <w:proofErr w:type="spellStart"/>
      <w:r>
        <w:rPr>
          <w:color w:val="000000"/>
          <w:sz w:val="28"/>
          <w:szCs w:val="28"/>
          <w:bdr w:val="none" w:sz="0" w:space="0" w:color="auto" w:frame="1"/>
          <w:lang w:val="uk-UA"/>
        </w:rPr>
        <w:t>“Про</w:t>
      </w:r>
      <w:proofErr w:type="spellEnd"/>
      <w:r>
        <w:rPr>
          <w:color w:val="000000"/>
          <w:sz w:val="28"/>
          <w:szCs w:val="28"/>
          <w:bdr w:val="none" w:sz="0" w:space="0" w:color="auto" w:frame="1"/>
          <w:lang w:val="uk-UA"/>
        </w:rPr>
        <w:t xml:space="preserve"> захист персональних </w:t>
      </w:r>
      <w:proofErr w:type="spellStart"/>
      <w:r>
        <w:rPr>
          <w:color w:val="000000"/>
          <w:sz w:val="28"/>
          <w:szCs w:val="28"/>
          <w:bdr w:val="none" w:sz="0" w:space="0" w:color="auto" w:frame="1"/>
          <w:lang w:val="uk-UA"/>
        </w:rPr>
        <w:t>даних”</w:t>
      </w:r>
      <w:proofErr w:type="spellEnd"/>
      <w:r>
        <w:rPr>
          <w:color w:val="000000"/>
          <w:sz w:val="28"/>
          <w:szCs w:val="28"/>
          <w:lang w:val="uk-UA"/>
        </w:rPr>
        <w:t>;</w:t>
      </w:r>
    </w:p>
    <w:p w:rsidR="00800D68" w:rsidRDefault="00800D68" w:rsidP="00800D68">
      <w:pPr>
        <w:pStyle w:val="rvps2"/>
        <w:spacing w:before="0" w:after="0"/>
        <w:ind w:firstLine="709"/>
        <w:jc w:val="both"/>
        <w:textAlignment w:val="baseline"/>
        <w:rPr>
          <w:color w:val="000000"/>
          <w:sz w:val="28"/>
          <w:szCs w:val="28"/>
          <w:lang w:val="uk-UA"/>
        </w:rPr>
      </w:pPr>
      <w:r>
        <w:rPr>
          <w:color w:val="000000"/>
          <w:sz w:val="28"/>
          <w:szCs w:val="28"/>
          <w:lang w:val="uk-UA"/>
        </w:rPr>
        <w:t xml:space="preserve">3) інформувати завідувача </w:t>
      </w:r>
      <w:r>
        <w:rPr>
          <w:bCs/>
          <w:sz w:val="28"/>
          <w:szCs w:val="28"/>
          <w:lang w:val="uk-UA"/>
        </w:rPr>
        <w:t>сектору «надання адміністративних послуг»</w:t>
      </w:r>
      <w:r>
        <w:rPr>
          <w:color w:val="000000"/>
          <w:sz w:val="28"/>
          <w:szCs w:val="28"/>
          <w:lang w:val="uk-UA"/>
        </w:rPr>
        <w:t>, відділу «Центр надання адміністративних послуг»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800D68" w:rsidRDefault="00800D68" w:rsidP="00800D68">
      <w:pPr>
        <w:pStyle w:val="rvps2"/>
        <w:spacing w:before="0" w:after="0"/>
        <w:ind w:firstLine="709"/>
        <w:jc w:val="both"/>
        <w:textAlignment w:val="baseline"/>
        <w:rPr>
          <w:color w:val="000000"/>
          <w:sz w:val="28"/>
          <w:szCs w:val="28"/>
          <w:lang w:val="uk-UA"/>
        </w:rPr>
      </w:pPr>
      <w:r>
        <w:rPr>
          <w:color w:val="000000"/>
          <w:sz w:val="28"/>
          <w:szCs w:val="28"/>
          <w:lang w:val="uk-UA"/>
        </w:rPr>
        <w:t>4) у порядку і в межах, встановлених законом, отримувати інформацію щодо матеріалів своєї особової справи та ознайомлюється з іншими документами, що стосуються проходження ним служби в органах місцевого самоврядування</w:t>
      </w:r>
      <w:r>
        <w:rPr>
          <w:color w:val="000000"/>
          <w:sz w:val="28"/>
          <w:szCs w:val="28"/>
        </w:rPr>
        <w:t>;</w:t>
      </w:r>
    </w:p>
    <w:p w:rsidR="00800D68" w:rsidRDefault="00800D68" w:rsidP="00800D68">
      <w:pPr>
        <w:pStyle w:val="rvps2"/>
        <w:spacing w:before="0" w:after="0"/>
        <w:ind w:firstLine="709"/>
        <w:jc w:val="both"/>
        <w:textAlignment w:val="baseline"/>
        <w:rPr>
          <w:color w:val="000000"/>
          <w:sz w:val="28"/>
          <w:szCs w:val="28"/>
          <w:lang w:val="uk-UA"/>
        </w:rPr>
      </w:pPr>
      <w:r>
        <w:rPr>
          <w:color w:val="000000"/>
          <w:sz w:val="28"/>
          <w:szCs w:val="28"/>
          <w:lang w:val="uk-UA"/>
        </w:rPr>
        <w:t>5)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 у порядку і в межах, встановлених законом;</w:t>
      </w:r>
    </w:p>
    <w:p w:rsidR="00800D68" w:rsidRDefault="00800D68" w:rsidP="00800D68">
      <w:pPr>
        <w:pStyle w:val="rvps2"/>
        <w:spacing w:before="0" w:after="0"/>
        <w:ind w:firstLine="709"/>
        <w:jc w:val="both"/>
        <w:textAlignment w:val="baseline"/>
        <w:rPr>
          <w:color w:val="000000"/>
          <w:sz w:val="28"/>
          <w:szCs w:val="28"/>
          <w:lang w:val="uk-UA"/>
        </w:rPr>
      </w:pPr>
      <w:r>
        <w:rPr>
          <w:color w:val="000000"/>
          <w:sz w:val="28"/>
          <w:szCs w:val="28"/>
          <w:lang w:val="uk-UA"/>
        </w:rPr>
        <w:t xml:space="preserve">6) порушувати клопотання перед керівником </w:t>
      </w:r>
      <w:r>
        <w:rPr>
          <w:bCs/>
          <w:sz w:val="28"/>
          <w:szCs w:val="28"/>
          <w:lang w:val="uk-UA"/>
        </w:rPr>
        <w:t>Сектору</w:t>
      </w:r>
      <w:r>
        <w:rPr>
          <w:color w:val="000000"/>
          <w:sz w:val="28"/>
          <w:szCs w:val="28"/>
          <w:lang w:val="uk-UA"/>
        </w:rPr>
        <w:t xml:space="preserve"> щодо вжиття заходів з метою забезпечення ефективної роботи </w:t>
      </w:r>
      <w:proofErr w:type="spellStart"/>
      <w:r>
        <w:rPr>
          <w:color w:val="000000"/>
          <w:sz w:val="28"/>
          <w:szCs w:val="28"/>
          <w:lang w:val="uk-UA"/>
        </w:rPr>
        <w:t>Терпідрозділу</w:t>
      </w:r>
      <w:proofErr w:type="spellEnd"/>
      <w:r>
        <w:rPr>
          <w:color w:val="000000"/>
          <w:sz w:val="28"/>
          <w:szCs w:val="28"/>
          <w:lang w:val="uk-UA"/>
        </w:rPr>
        <w:t xml:space="preserve"> та ЦНАП;</w:t>
      </w:r>
    </w:p>
    <w:p w:rsidR="00800D68" w:rsidRDefault="00800D68" w:rsidP="00800D68">
      <w:pPr>
        <w:pStyle w:val="rvps2"/>
        <w:spacing w:before="0" w:after="0"/>
        <w:ind w:firstLine="709"/>
        <w:jc w:val="both"/>
        <w:textAlignment w:val="baseline"/>
        <w:rPr>
          <w:color w:val="000000"/>
          <w:sz w:val="28"/>
          <w:szCs w:val="28"/>
          <w:lang w:val="uk-UA"/>
        </w:rPr>
      </w:pPr>
      <w:r>
        <w:rPr>
          <w:color w:val="000000"/>
          <w:sz w:val="28"/>
          <w:szCs w:val="28"/>
          <w:lang w:val="uk-UA"/>
        </w:rPr>
        <w:t>7) брати  участь у засіданнях, семінарах, нарадах, які проводяться в разі розгляду на них питань, що входять до компетенції роботи ЦНАП.</w:t>
      </w:r>
    </w:p>
    <w:p w:rsidR="00800D68" w:rsidRDefault="00800D68" w:rsidP="00800D68">
      <w:pPr>
        <w:shd w:val="clear" w:color="auto" w:fill="FFFFFF"/>
        <w:jc w:val="both"/>
        <w:textAlignment w:val="baseline"/>
        <w:rPr>
          <w:b/>
          <w:bCs/>
          <w:sz w:val="28"/>
          <w:szCs w:val="28"/>
          <w:lang w:val="uk-UA"/>
        </w:rPr>
      </w:pPr>
    </w:p>
    <w:p w:rsidR="00800D68" w:rsidRDefault="00800D68" w:rsidP="00800D68">
      <w:pPr>
        <w:pStyle w:val="a9"/>
        <w:numPr>
          <w:ilvl w:val="0"/>
          <w:numId w:val="2"/>
        </w:numPr>
        <w:ind w:left="0" w:firstLine="0"/>
        <w:jc w:val="center"/>
        <w:rPr>
          <w:rFonts w:ascii="Times New Roman" w:hAnsi="Times New Roman"/>
          <w:b/>
          <w:bCs/>
          <w:sz w:val="28"/>
          <w:szCs w:val="28"/>
          <w:lang w:val="uk-UA"/>
        </w:rPr>
      </w:pPr>
      <w:r>
        <w:rPr>
          <w:rFonts w:ascii="Times New Roman" w:hAnsi="Times New Roman"/>
          <w:b/>
          <w:bCs/>
          <w:sz w:val="28"/>
          <w:szCs w:val="28"/>
          <w:lang w:val="uk-UA"/>
        </w:rPr>
        <w:lastRenderedPageBreak/>
        <w:t>СТРУКТУРА СЕКТОРУ «ТЕРИТОРІАЛЬНИЙ ПІДРОЗДІЛ ВІДДІЛУ «ЦЕНТР НАДАННЯ АДМІНІСТРАТИВНИХ ПОСЛУГ» КАМ’ЯНСЬКО-ДНІПРОВСЬКОЇ МІСЬКОЇ РАДИ.</w:t>
      </w:r>
    </w:p>
    <w:p w:rsidR="00800D68" w:rsidRDefault="00800D68" w:rsidP="00800D68">
      <w:pPr>
        <w:pStyle w:val="a9"/>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4.1. </w:t>
      </w:r>
      <w:proofErr w:type="spellStart"/>
      <w:r>
        <w:rPr>
          <w:rFonts w:ascii="Times New Roman" w:hAnsi="Times New Roman"/>
          <w:sz w:val="28"/>
          <w:szCs w:val="28"/>
          <w:lang w:val="uk-UA"/>
        </w:rPr>
        <w:t>Терпідрозділ</w:t>
      </w:r>
      <w:proofErr w:type="spellEnd"/>
      <w:r>
        <w:rPr>
          <w:rFonts w:ascii="Times New Roman" w:hAnsi="Times New Roman"/>
          <w:sz w:val="28"/>
          <w:szCs w:val="28"/>
          <w:lang w:val="uk-UA"/>
        </w:rPr>
        <w:t xml:space="preserve"> очолює </w:t>
      </w:r>
      <w:proofErr w:type="spellStart"/>
      <w:r>
        <w:rPr>
          <w:rFonts w:ascii="Times New Roman" w:hAnsi="Times New Roman"/>
          <w:sz w:val="28"/>
          <w:szCs w:val="28"/>
          <w:lang w:val="uk-UA"/>
        </w:rPr>
        <w:t>завдувач</w:t>
      </w:r>
      <w:proofErr w:type="spellEnd"/>
      <w:r>
        <w:rPr>
          <w:rFonts w:ascii="Times New Roman" w:hAnsi="Times New Roman"/>
          <w:sz w:val="28"/>
          <w:szCs w:val="28"/>
          <w:lang w:val="uk-UA"/>
        </w:rPr>
        <w:t xml:space="preserve"> с</w:t>
      </w:r>
      <w:r>
        <w:rPr>
          <w:rFonts w:ascii="Times New Roman" w:hAnsi="Times New Roman"/>
          <w:bCs/>
          <w:sz w:val="28"/>
          <w:szCs w:val="28"/>
          <w:lang w:val="uk-UA"/>
        </w:rPr>
        <w:t xml:space="preserve">ектором «Територіальний підрозділ відділу «Центр надання адміністративних послуг» виконавчого комітету </w:t>
      </w:r>
      <w:proofErr w:type="spellStart"/>
      <w:r>
        <w:rPr>
          <w:rFonts w:ascii="Times New Roman" w:hAnsi="Times New Roman"/>
          <w:bCs/>
          <w:sz w:val="28"/>
          <w:szCs w:val="28"/>
          <w:lang w:val="uk-UA"/>
        </w:rPr>
        <w:t>Кам’янсько-Дніпровської</w:t>
      </w:r>
      <w:proofErr w:type="spellEnd"/>
      <w:r>
        <w:rPr>
          <w:rFonts w:ascii="Times New Roman" w:hAnsi="Times New Roman"/>
          <w:bCs/>
          <w:sz w:val="28"/>
          <w:szCs w:val="28"/>
          <w:lang w:val="uk-UA"/>
        </w:rPr>
        <w:t xml:space="preserve"> міської ради</w:t>
      </w:r>
      <w:r>
        <w:rPr>
          <w:rFonts w:ascii="Times New Roman" w:hAnsi="Times New Roman"/>
          <w:sz w:val="28"/>
          <w:szCs w:val="28"/>
          <w:lang w:val="uk-UA"/>
        </w:rPr>
        <w:t xml:space="preserve">, на якого покладається обов’язки щодо здійснення функцій з керівництва </w:t>
      </w:r>
      <w:proofErr w:type="spellStart"/>
      <w:r>
        <w:rPr>
          <w:rFonts w:ascii="Times New Roman" w:hAnsi="Times New Roman"/>
          <w:sz w:val="28"/>
          <w:szCs w:val="28"/>
          <w:lang w:val="uk-UA"/>
        </w:rPr>
        <w:t>Терпідрозділу</w:t>
      </w:r>
      <w:proofErr w:type="spellEnd"/>
      <w:r>
        <w:rPr>
          <w:rFonts w:ascii="Times New Roman" w:hAnsi="Times New Roman"/>
          <w:sz w:val="28"/>
          <w:szCs w:val="28"/>
          <w:lang w:val="uk-UA"/>
        </w:rPr>
        <w:t xml:space="preserve"> та відповідальності за організацію його діяльності, а також обов’язки адміністратора.</w:t>
      </w:r>
    </w:p>
    <w:p w:rsidR="00800D68" w:rsidRDefault="00800D68" w:rsidP="00800D68">
      <w:pPr>
        <w:pStyle w:val="rvps2"/>
        <w:shd w:val="clear" w:color="auto" w:fill="FFFFFF"/>
        <w:spacing w:before="0" w:after="0"/>
        <w:ind w:firstLine="709"/>
        <w:jc w:val="both"/>
        <w:textAlignment w:val="baseline"/>
        <w:rPr>
          <w:color w:val="000000"/>
          <w:sz w:val="28"/>
          <w:szCs w:val="28"/>
          <w:lang w:val="uk-UA"/>
        </w:rPr>
      </w:pPr>
      <w:r>
        <w:rPr>
          <w:sz w:val="28"/>
          <w:szCs w:val="28"/>
          <w:lang w:val="uk-UA"/>
        </w:rPr>
        <w:t xml:space="preserve">4.2. Сектор </w:t>
      </w:r>
      <w:r>
        <w:rPr>
          <w:color w:val="000000"/>
          <w:sz w:val="28"/>
          <w:szCs w:val="28"/>
          <w:lang w:val="uk-UA"/>
        </w:rPr>
        <w:t>(</w:t>
      </w:r>
      <w:proofErr w:type="spellStart"/>
      <w:r>
        <w:rPr>
          <w:color w:val="000000"/>
          <w:sz w:val="28"/>
          <w:szCs w:val="28"/>
          <w:lang w:val="uk-UA"/>
        </w:rPr>
        <w:t>Терпідрозділ</w:t>
      </w:r>
      <w:proofErr w:type="spellEnd"/>
      <w:r>
        <w:rPr>
          <w:color w:val="000000"/>
          <w:sz w:val="28"/>
          <w:szCs w:val="28"/>
          <w:lang w:val="uk-UA"/>
        </w:rPr>
        <w:t>)</w:t>
      </w:r>
      <w:r>
        <w:rPr>
          <w:sz w:val="28"/>
          <w:szCs w:val="28"/>
          <w:lang w:val="uk-UA"/>
        </w:rPr>
        <w:t xml:space="preserve"> утворюється з завідувача сектору, головного спеціаліста з юридичних питань та спеціаліста.</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4.3. Завідувач сектору, адміністратори, та спеціалісти </w:t>
      </w:r>
      <w:proofErr w:type="spellStart"/>
      <w:r>
        <w:rPr>
          <w:rFonts w:ascii="Times New Roman" w:hAnsi="Times New Roman"/>
          <w:sz w:val="28"/>
          <w:szCs w:val="28"/>
        </w:rPr>
        <w:t>Терпідрозділу</w:t>
      </w:r>
      <w:proofErr w:type="spellEnd"/>
      <w:r>
        <w:rPr>
          <w:rFonts w:ascii="Times New Roman" w:hAnsi="Times New Roman"/>
          <w:sz w:val="28"/>
          <w:szCs w:val="28"/>
        </w:rPr>
        <w:t xml:space="preserve"> призначаються на посаду та звільняються з посади міським головою відповідно до чинного законодавства. Штатний розпис затверджується розпорядженням міського голови. Штатна структура затверджуються у встановленому порядку рішенням міської ради.</w:t>
      </w:r>
    </w:p>
    <w:p w:rsidR="00800D68" w:rsidRDefault="00800D68" w:rsidP="00800D68">
      <w:pPr>
        <w:pStyle w:val="aa"/>
        <w:spacing w:before="0" w:beforeAutospacing="0" w:after="0" w:afterAutospacing="0"/>
        <w:ind w:firstLine="709"/>
        <w:jc w:val="both"/>
        <w:rPr>
          <w:rFonts w:ascii="Times New Roman" w:hAnsi="Times New Roman"/>
          <w:color w:val="000000" w:themeColor="text1"/>
          <w:sz w:val="28"/>
          <w:szCs w:val="28"/>
        </w:rPr>
      </w:pPr>
      <w:r>
        <w:rPr>
          <w:rFonts w:ascii="Times New Roman" w:hAnsi="Times New Roman"/>
          <w:sz w:val="28"/>
          <w:szCs w:val="28"/>
        </w:rPr>
        <w:t xml:space="preserve">4.4. </w:t>
      </w:r>
      <w:r>
        <w:rPr>
          <w:rFonts w:ascii="Times New Roman" w:hAnsi="Times New Roman"/>
          <w:color w:val="000000" w:themeColor="text1"/>
          <w:sz w:val="28"/>
          <w:szCs w:val="28"/>
        </w:rPr>
        <w:t>Посадові інструкції затверджуються міським головою відповідно до розподілу обов’язків.</w:t>
      </w:r>
    </w:p>
    <w:p w:rsidR="00800D68" w:rsidRDefault="00800D68" w:rsidP="00800D68">
      <w:pPr>
        <w:jc w:val="center"/>
        <w:rPr>
          <w:rFonts w:ascii="Times New Roman" w:hAnsi="Times New Roman"/>
          <w:b/>
          <w:bCs/>
          <w:sz w:val="28"/>
          <w:szCs w:val="28"/>
          <w:lang w:val="uk-UA"/>
        </w:rPr>
      </w:pPr>
    </w:p>
    <w:p w:rsidR="00800D68" w:rsidRPr="007F0554" w:rsidRDefault="00800D68" w:rsidP="00800D68">
      <w:pPr>
        <w:jc w:val="center"/>
        <w:rPr>
          <w:rFonts w:ascii="Times New Roman" w:hAnsi="Times New Roman" w:cs="Times New Roman"/>
          <w:b/>
          <w:bCs/>
          <w:sz w:val="28"/>
          <w:szCs w:val="28"/>
          <w:lang w:val="uk-UA"/>
        </w:rPr>
      </w:pPr>
      <w:r w:rsidRPr="007F0554">
        <w:rPr>
          <w:rFonts w:ascii="Times New Roman" w:hAnsi="Times New Roman" w:cs="Times New Roman"/>
          <w:b/>
          <w:bCs/>
          <w:sz w:val="28"/>
          <w:szCs w:val="28"/>
          <w:lang w:val="uk-UA"/>
        </w:rPr>
        <w:t>5. ПОВНОВАЖЕННЯ ЗАВІДУВАЧА СЕКТОРУ «ТЕРИТОРІАЛЬНИЙ ПІДРОЗДІЛ ВІДДІЛУ «ЦЕНТР НАДАННЯ АДМІНІСТРАТИВНИХ ПОСЛУГ» КАМ’ЯНСЬКО-ДНІПРОВСЬКОЇ МІСЬКОЇ РАДИ</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5.1. Завідувач сектору </w:t>
      </w:r>
      <w:r>
        <w:rPr>
          <w:rFonts w:ascii="Times New Roman" w:hAnsi="Times New Roman"/>
          <w:bCs/>
          <w:sz w:val="28"/>
          <w:szCs w:val="28"/>
        </w:rPr>
        <w:t xml:space="preserve">«Територіальний підрозділ відділу ЦНАП» </w:t>
      </w:r>
      <w:proofErr w:type="spellStart"/>
      <w:r>
        <w:rPr>
          <w:rFonts w:ascii="Times New Roman" w:hAnsi="Times New Roman"/>
          <w:bCs/>
          <w:sz w:val="28"/>
          <w:szCs w:val="28"/>
        </w:rPr>
        <w:t>Кам’янсько-Дніпровської</w:t>
      </w:r>
      <w:proofErr w:type="spellEnd"/>
      <w:r>
        <w:rPr>
          <w:rFonts w:ascii="Times New Roman" w:hAnsi="Times New Roman"/>
          <w:bCs/>
          <w:sz w:val="28"/>
          <w:szCs w:val="28"/>
        </w:rPr>
        <w:t xml:space="preserve"> міської ради</w:t>
      </w:r>
      <w:r>
        <w:rPr>
          <w:rFonts w:ascii="Times New Roman" w:hAnsi="Times New Roman"/>
          <w:sz w:val="28"/>
          <w:szCs w:val="28"/>
        </w:rPr>
        <w:t xml:space="preserve"> є керівником </w:t>
      </w:r>
      <w:proofErr w:type="spellStart"/>
      <w:r>
        <w:rPr>
          <w:rFonts w:ascii="Times New Roman" w:hAnsi="Times New Roman"/>
          <w:sz w:val="28"/>
          <w:szCs w:val="28"/>
        </w:rPr>
        <w:t>Терпідрозділу</w:t>
      </w:r>
      <w:proofErr w:type="spellEnd"/>
      <w:r>
        <w:rPr>
          <w:rFonts w:ascii="Times New Roman" w:hAnsi="Times New Roman"/>
          <w:sz w:val="28"/>
          <w:szCs w:val="28"/>
        </w:rPr>
        <w:t xml:space="preserve"> та підпорядкований керівнику відділу ЦНАП.</w:t>
      </w:r>
      <w:r>
        <w:rPr>
          <w:rFonts w:ascii="Times New Roman" w:hAnsi="Times New Roman"/>
          <w:color w:val="000000"/>
          <w:sz w:val="28"/>
          <w:szCs w:val="28"/>
          <w:highlight w:val="lightGray"/>
        </w:rPr>
        <w:t xml:space="preserve"> </w:t>
      </w:r>
      <w:r>
        <w:rPr>
          <w:rFonts w:ascii="Times New Roman" w:hAnsi="Times New Roman"/>
          <w:sz w:val="28"/>
          <w:szCs w:val="28"/>
        </w:rPr>
        <w:t xml:space="preserve">Завідувача сектору </w:t>
      </w:r>
      <w:r>
        <w:rPr>
          <w:rFonts w:ascii="Times New Roman" w:hAnsi="Times New Roman"/>
          <w:color w:val="000000"/>
          <w:sz w:val="28"/>
          <w:szCs w:val="28"/>
        </w:rPr>
        <w:t xml:space="preserve">призначає </w:t>
      </w:r>
      <w:r>
        <w:rPr>
          <w:rFonts w:ascii="Times New Roman" w:hAnsi="Times New Roman"/>
          <w:sz w:val="28"/>
          <w:szCs w:val="28"/>
        </w:rPr>
        <w:t>міський голова на конкурсній основі, за стажуванням або за іншою визначеною законодавством процедурою, та звільняється з посади міським головою згідно вимог чинного законодавства, у тому числі у випадках систематичного невиконання завідувачем сектору без поважних причин обов’язків, якщо до нього раніше застосовували заходи дисциплінарного чи громадського стягнення.</w:t>
      </w:r>
      <w:r>
        <w:rPr>
          <w:rFonts w:ascii="Times New Roman" w:hAnsi="Times New Roman"/>
          <w:color w:val="000000"/>
          <w:sz w:val="28"/>
          <w:szCs w:val="28"/>
        </w:rPr>
        <w:t xml:space="preserve"> </w:t>
      </w:r>
      <w:r>
        <w:rPr>
          <w:rFonts w:ascii="Times New Roman" w:hAnsi="Times New Roman"/>
          <w:sz w:val="28"/>
          <w:szCs w:val="28"/>
        </w:rPr>
        <w:t xml:space="preserve"> Завідувач сектору і діє в рамках чинного законодавства та завдань, покладених на Сектор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w:t>
      </w:r>
      <w:proofErr w:type="spellEnd"/>
      <w:r>
        <w:rPr>
          <w:rFonts w:ascii="Times New Roman" w:hAnsi="Times New Roman"/>
          <w:color w:val="000000"/>
          <w:sz w:val="28"/>
          <w:szCs w:val="28"/>
        </w:rPr>
        <w:t>)</w:t>
      </w:r>
      <w:r>
        <w:rPr>
          <w:rFonts w:ascii="Times New Roman" w:hAnsi="Times New Roman"/>
          <w:sz w:val="28"/>
          <w:szCs w:val="28"/>
        </w:rPr>
        <w:t>:</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здійснює керівництво роботою Сектору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Терпідрозділу</w:t>
      </w:r>
      <w:proofErr w:type="spellEnd"/>
      <w:r>
        <w:rPr>
          <w:rFonts w:ascii="Times New Roman" w:hAnsi="Times New Roman"/>
          <w:color w:val="000000"/>
          <w:sz w:val="28"/>
          <w:szCs w:val="28"/>
        </w:rPr>
        <w:t>)</w:t>
      </w:r>
      <w:r>
        <w:rPr>
          <w:rFonts w:ascii="Times New Roman" w:hAnsi="Times New Roman"/>
          <w:sz w:val="28"/>
          <w:szCs w:val="28"/>
        </w:rPr>
        <w:t>, несе персональну відповідальність за організацію його діяльності;</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організовує діяльність Сектору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Терпідрозділу</w:t>
      </w:r>
      <w:proofErr w:type="spellEnd"/>
      <w:r>
        <w:rPr>
          <w:rFonts w:ascii="Times New Roman" w:hAnsi="Times New Roman"/>
          <w:color w:val="000000"/>
          <w:sz w:val="28"/>
          <w:szCs w:val="28"/>
        </w:rPr>
        <w:t>)</w:t>
      </w:r>
      <w:r>
        <w:rPr>
          <w:rFonts w:ascii="Times New Roman" w:hAnsi="Times New Roman"/>
          <w:sz w:val="28"/>
          <w:szCs w:val="28"/>
        </w:rPr>
        <w:t>, у тому числі щодо взаємодії із суб’єктами надання адміністративних та дозвільних послуг, вживає заходів до підвищення ефективності роботи центру;</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координує діяльність адміністраторів та спеціалістів, контролює якість та своєчасність виконання ними обов’язків;</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на завідувача Сектору </w:t>
      </w:r>
      <w:r>
        <w:rPr>
          <w:rFonts w:ascii="Times New Roman" w:hAnsi="Times New Roman"/>
          <w:color w:val="000000"/>
          <w:sz w:val="28"/>
          <w:szCs w:val="28"/>
        </w:rPr>
        <w:t>(</w:t>
      </w:r>
      <w:proofErr w:type="spellStart"/>
      <w:r>
        <w:rPr>
          <w:rFonts w:ascii="Times New Roman" w:hAnsi="Times New Roman"/>
          <w:color w:val="000000"/>
          <w:sz w:val="28"/>
          <w:szCs w:val="28"/>
        </w:rPr>
        <w:t>Терпідрозділу</w:t>
      </w:r>
      <w:proofErr w:type="spellEnd"/>
      <w:r>
        <w:rPr>
          <w:rFonts w:ascii="Times New Roman" w:hAnsi="Times New Roman"/>
          <w:color w:val="000000"/>
          <w:sz w:val="28"/>
          <w:szCs w:val="28"/>
        </w:rPr>
        <w:t>)</w:t>
      </w:r>
      <w:r>
        <w:rPr>
          <w:rFonts w:ascii="Times New Roman" w:hAnsi="Times New Roman"/>
          <w:sz w:val="28"/>
          <w:szCs w:val="28"/>
        </w:rPr>
        <w:t xml:space="preserve"> покладаються обов’язки адміністратора, який повинен діяти в рамках чинного законодавства та завдань, покладених на нього;</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може здійснювати реєстрацію місця проживання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lastRenderedPageBreak/>
        <w:t xml:space="preserve">- організовує інформаційне забезпечення роботи Сектору, роботу із засобами масової інформації, визначає зміст та час проведення інформаційних заходів, відповідає за своєчасність та повноту наповнення інформації про діяльність </w:t>
      </w:r>
      <w:proofErr w:type="spellStart"/>
      <w:r>
        <w:rPr>
          <w:rFonts w:ascii="Times New Roman" w:hAnsi="Times New Roman"/>
          <w:sz w:val="28"/>
          <w:szCs w:val="28"/>
        </w:rPr>
        <w:t>Терпідрозділа</w:t>
      </w:r>
      <w:proofErr w:type="spellEnd"/>
      <w:r>
        <w:rPr>
          <w:rFonts w:ascii="Times New Roman" w:hAnsi="Times New Roman"/>
          <w:sz w:val="28"/>
          <w:szCs w:val="28"/>
        </w:rPr>
        <w:t xml:space="preserve"> на офіційному сайті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сприяє підвищенню кваліфікації персоналу Сектору;</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виконує інші повноваження згідно з актами законодавства та Положенням про Сектор;</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представляє </w:t>
      </w:r>
      <w:proofErr w:type="spellStart"/>
      <w:r>
        <w:rPr>
          <w:rFonts w:ascii="Times New Roman" w:hAnsi="Times New Roman"/>
          <w:sz w:val="28"/>
          <w:szCs w:val="28"/>
        </w:rPr>
        <w:t>Терпідрозділ</w:t>
      </w:r>
      <w:proofErr w:type="spellEnd"/>
      <w:r>
        <w:rPr>
          <w:rFonts w:ascii="Times New Roman" w:hAnsi="Times New Roman"/>
          <w:sz w:val="28"/>
          <w:szCs w:val="28"/>
        </w:rPr>
        <w:t xml:space="preserve"> при взаємодії з іншими громадами, а також іншими суб’єктами надання адміністративних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бере участь у роботі грантових Програм та проектів, спрямованих на розбудову </w:t>
      </w:r>
      <w:r>
        <w:rPr>
          <w:rFonts w:ascii="Times New Roman" w:hAnsi="Times New Roman"/>
          <w:color w:val="000000"/>
          <w:sz w:val="28"/>
          <w:szCs w:val="28"/>
        </w:rPr>
        <w:t>ЦНАП</w:t>
      </w:r>
      <w:r>
        <w:rPr>
          <w:rFonts w:ascii="Times New Roman" w:hAnsi="Times New Roman"/>
          <w:sz w:val="28"/>
          <w:szCs w:val="28"/>
        </w:rPr>
        <w:t>;</w:t>
      </w:r>
    </w:p>
    <w:p w:rsidR="00800D68" w:rsidRDefault="00800D68" w:rsidP="00800D68">
      <w:pPr>
        <w:pStyle w:val="aa"/>
        <w:spacing w:before="0" w:beforeAutospacing="0" w:after="0" w:afterAutospacing="0"/>
        <w:ind w:firstLine="708"/>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 xml:space="preserve">виконує інші повноваження згідно з актами законодавства та положенням про </w:t>
      </w:r>
      <w:r>
        <w:rPr>
          <w:rFonts w:ascii="Times New Roman" w:hAnsi="Times New Roman"/>
          <w:sz w:val="28"/>
          <w:szCs w:val="28"/>
        </w:rPr>
        <w:t xml:space="preserve">Сектор </w:t>
      </w:r>
      <w:r>
        <w:rPr>
          <w:rFonts w:ascii="Times New Roman" w:hAnsi="Times New Roman"/>
          <w:color w:val="000000"/>
          <w:sz w:val="28"/>
          <w:szCs w:val="28"/>
        </w:rPr>
        <w:t>.</w:t>
      </w:r>
    </w:p>
    <w:p w:rsidR="00800D68" w:rsidRDefault="00800D68" w:rsidP="00800D68">
      <w:pPr>
        <w:pStyle w:val="aa"/>
        <w:spacing w:before="0" w:beforeAutospacing="0" w:after="0" w:afterAutospacing="0"/>
        <w:ind w:firstLine="708"/>
        <w:jc w:val="center"/>
        <w:rPr>
          <w:rFonts w:ascii="Times New Roman" w:hAnsi="Times New Roman"/>
          <w:b/>
          <w:bCs/>
          <w:sz w:val="28"/>
          <w:szCs w:val="28"/>
        </w:rPr>
      </w:pPr>
    </w:p>
    <w:p w:rsidR="00800D68" w:rsidRDefault="00800D68" w:rsidP="00800D68">
      <w:pPr>
        <w:pStyle w:val="aa"/>
        <w:spacing w:before="0" w:beforeAutospacing="0" w:after="0" w:afterAutospacing="0"/>
        <w:jc w:val="center"/>
        <w:rPr>
          <w:rFonts w:ascii="Times New Roman" w:hAnsi="Times New Roman"/>
          <w:b/>
          <w:bCs/>
          <w:sz w:val="28"/>
          <w:szCs w:val="28"/>
        </w:rPr>
      </w:pPr>
      <w:r>
        <w:rPr>
          <w:rFonts w:ascii="Times New Roman" w:hAnsi="Times New Roman"/>
          <w:b/>
          <w:bCs/>
          <w:sz w:val="28"/>
          <w:szCs w:val="28"/>
        </w:rPr>
        <w:t>6.ЗАГАЛЬНО-ОРГАНІЗАЦІЙНІ ПИТАННЯ</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6.1. Суб’єкт звернення для отримання адміністративної послуги у </w:t>
      </w:r>
      <w:proofErr w:type="spellStart"/>
      <w:r>
        <w:rPr>
          <w:rFonts w:ascii="Times New Roman" w:hAnsi="Times New Roman"/>
          <w:sz w:val="28"/>
          <w:szCs w:val="28"/>
        </w:rPr>
        <w:t>Терпідрозділі</w:t>
      </w:r>
      <w:proofErr w:type="spellEnd"/>
      <w:r>
        <w:rPr>
          <w:rFonts w:ascii="Times New Roman" w:hAnsi="Times New Roman"/>
          <w:sz w:val="28"/>
          <w:szCs w:val="28"/>
        </w:rPr>
        <w:t xml:space="preserve"> звертається до адміністратора - посадової особи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або у випадках передбачених законодавством – представника суб’єкта надання адміністративних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6.2. Основними завданнями адміністратора є: </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надання суб’єктам звернень вичерпної інформації і консультацій щодо вимог та порядку надання адміністративних та дозвільних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прийняття від суб’єктів звернень документів, необхідних для надання адміністративних та дозвільних послуг, здійснення їх реєстрації та подання документів (їх копій) відповідним суб’єктам надання адміністративних чи дозвільних послуг не пізніше наступного робочого дня після їх отримання з дотриманням вимог Закону України </w:t>
      </w:r>
      <w:proofErr w:type="spellStart"/>
      <w:r>
        <w:rPr>
          <w:rFonts w:ascii="Times New Roman" w:hAnsi="Times New Roman"/>
          <w:sz w:val="28"/>
          <w:szCs w:val="28"/>
        </w:rPr>
        <w:t>“Про</w:t>
      </w:r>
      <w:proofErr w:type="spellEnd"/>
      <w:r>
        <w:rPr>
          <w:rFonts w:ascii="Times New Roman" w:hAnsi="Times New Roman"/>
          <w:sz w:val="28"/>
          <w:szCs w:val="28"/>
        </w:rPr>
        <w:t xml:space="preserve"> захист персональних </w:t>
      </w:r>
      <w:proofErr w:type="spellStart"/>
      <w:r>
        <w:rPr>
          <w:rFonts w:ascii="Times New Roman" w:hAnsi="Times New Roman"/>
          <w:sz w:val="28"/>
          <w:szCs w:val="28"/>
        </w:rPr>
        <w:t>даних”</w:t>
      </w:r>
      <w:proofErr w:type="spellEnd"/>
      <w:r>
        <w:rPr>
          <w:rFonts w:ascii="Times New Roman" w:hAnsi="Times New Roman"/>
          <w:sz w:val="28"/>
          <w:szCs w:val="28"/>
        </w:rPr>
        <w:t>;</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організаційне забезпечення надання адміністративних та дозвільних послуг суб’єктами їх надання;</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здійснення контролю за додержанням суб’єктами надання адміністративних чи дозвільних послуг строку розгляду справ та прийняття рішень;</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надання адміністративних та дозвільних послуг у випадках, передбачених законом;</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надання адміністративних та дозвільних послуг з використанням сучасних інформаційних технологій, систем ідентифікації особи (надання он-лайн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6.3. Адміністратор має право:</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lastRenderedPageBreak/>
        <w:t xml:space="preserve"> - безоплатно одержувати від суб’єктів надання адміністративних та дозвільних послуг, підприємств, установ та організацій, що належать до сфери їх відділу, документи та інформацію, пов’язані з наданням таких послуг, у встановленому законом порядку;</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погоджувати документи (рішення) в інших державних органах, органах місцевого самоврядування, отримувати їх висновки з метою надання адміністративної чи дозвільної послуги без залучення суб’єкта звернення з дотриманням вимог Закону України </w:t>
      </w:r>
      <w:proofErr w:type="spellStart"/>
      <w:r>
        <w:rPr>
          <w:rFonts w:ascii="Times New Roman" w:hAnsi="Times New Roman"/>
          <w:sz w:val="28"/>
          <w:szCs w:val="28"/>
        </w:rPr>
        <w:t>“Про</w:t>
      </w:r>
      <w:proofErr w:type="spellEnd"/>
      <w:r>
        <w:rPr>
          <w:rFonts w:ascii="Times New Roman" w:hAnsi="Times New Roman"/>
          <w:sz w:val="28"/>
          <w:szCs w:val="28"/>
        </w:rPr>
        <w:t xml:space="preserve"> захист персональних </w:t>
      </w:r>
      <w:proofErr w:type="spellStart"/>
      <w:r>
        <w:rPr>
          <w:rFonts w:ascii="Times New Roman" w:hAnsi="Times New Roman"/>
          <w:sz w:val="28"/>
          <w:szCs w:val="28"/>
        </w:rPr>
        <w:t>даних”</w:t>
      </w:r>
      <w:proofErr w:type="spellEnd"/>
      <w:r>
        <w:rPr>
          <w:rFonts w:ascii="Times New Roman" w:hAnsi="Times New Roman"/>
          <w:sz w:val="28"/>
          <w:szCs w:val="28"/>
        </w:rPr>
        <w:t>;</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інформувати завідувача Сектору та суб’єктів надання адміністративних чи дозвільних послуг про порушення строку розгляду заяв про надання адміністративної (дозвільної) послуги, вимагати вжиття заходів до усунення виявлених порушень;</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чи дозвільної послуги;</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порушувати клопотання перед керівником центру щодо вжиття заходів з метою забезпечення ефективної роботи центру;</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отримувати відомості з баз даних центральних органів виконавчої влади для належного надання адміністративних чи дозвільних послуг;</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від імені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розглядати справи про адміністративні правопорушення, передбачені статтями 197, 198 Кодексу України про адміністративні правопорушення, і накладати адміністративні стягнення.</w:t>
      </w:r>
    </w:p>
    <w:p w:rsidR="00800D68" w:rsidRDefault="00800D68" w:rsidP="00800D68">
      <w:pPr>
        <w:pStyle w:val="aa"/>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6.4. Адміністратор має іменну печатку (штамп) із зазначенням його прізвища, імені, по батькові та найменування ЦНАП. </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6.5. За рішенням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у </w:t>
      </w:r>
      <w:proofErr w:type="spellStart"/>
      <w:r>
        <w:rPr>
          <w:rFonts w:ascii="Times New Roman" w:hAnsi="Times New Roman"/>
          <w:sz w:val="28"/>
          <w:szCs w:val="28"/>
        </w:rPr>
        <w:t>Терпідрозділі</w:t>
      </w:r>
      <w:proofErr w:type="spellEnd"/>
      <w:r>
        <w:rPr>
          <w:rFonts w:ascii="Times New Roman" w:hAnsi="Times New Roman"/>
          <w:sz w:val="28"/>
          <w:szCs w:val="28"/>
        </w:rPr>
        <w:t xml:space="preserve"> також  може здійснюватися:</w:t>
      </w:r>
    </w:p>
    <w:p w:rsidR="00800D68" w:rsidRDefault="00800D68" w:rsidP="00800D68">
      <w:pPr>
        <w:pStyle w:val="aa"/>
        <w:spacing w:before="0" w:beforeAutospacing="0" w:after="0" w:afterAutospacing="0"/>
        <w:ind w:firstLine="708"/>
        <w:rPr>
          <w:rFonts w:ascii="Times New Roman" w:hAnsi="Times New Roman"/>
          <w:sz w:val="28"/>
          <w:szCs w:val="28"/>
        </w:rPr>
      </w:pPr>
      <w:r>
        <w:rPr>
          <w:rFonts w:ascii="Times New Roman" w:hAnsi="Times New Roman"/>
          <w:sz w:val="28"/>
          <w:szCs w:val="28"/>
        </w:rPr>
        <w:t xml:space="preserve"> -  прийняття звітів, декларацій, скарг;</w:t>
      </w:r>
    </w:p>
    <w:p w:rsidR="00800D68" w:rsidRDefault="00800D68" w:rsidP="00800D68">
      <w:pPr>
        <w:pStyle w:val="aa"/>
        <w:spacing w:before="0" w:beforeAutospacing="0" w:after="0" w:afterAutospacing="0"/>
        <w:ind w:firstLine="708"/>
        <w:rPr>
          <w:rFonts w:ascii="Times New Roman" w:hAnsi="Times New Roman"/>
          <w:sz w:val="28"/>
          <w:szCs w:val="28"/>
        </w:rPr>
      </w:pPr>
      <w:r>
        <w:rPr>
          <w:rFonts w:ascii="Times New Roman" w:hAnsi="Times New Roman"/>
          <w:sz w:val="28"/>
          <w:szCs w:val="28"/>
        </w:rPr>
        <w:t xml:space="preserve"> -  надання консультацій;</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прийняття та видача документів, не пов’язаних з наданням адміністративних послуг;</w:t>
      </w:r>
    </w:p>
    <w:p w:rsidR="00800D68" w:rsidRDefault="00800D68" w:rsidP="00800D68">
      <w:pPr>
        <w:pStyle w:val="aa"/>
        <w:spacing w:before="0" w:beforeAutospacing="0" w:after="0" w:afterAutospacing="0"/>
        <w:ind w:firstLine="708"/>
        <w:rPr>
          <w:rFonts w:ascii="Times New Roman" w:hAnsi="Times New Roman"/>
          <w:sz w:val="28"/>
          <w:szCs w:val="28"/>
        </w:rPr>
      </w:pPr>
      <w:r>
        <w:rPr>
          <w:rFonts w:ascii="Times New Roman" w:hAnsi="Times New Roman"/>
          <w:sz w:val="28"/>
          <w:szCs w:val="28"/>
        </w:rPr>
        <w:t>-  довідок.</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6.6. Час прийому суб’єктів звернень у </w:t>
      </w:r>
      <w:proofErr w:type="spellStart"/>
      <w:r>
        <w:rPr>
          <w:rFonts w:ascii="Times New Roman" w:hAnsi="Times New Roman"/>
          <w:sz w:val="28"/>
          <w:szCs w:val="28"/>
        </w:rPr>
        <w:t>Терпідрозділі</w:t>
      </w:r>
      <w:proofErr w:type="spellEnd"/>
      <w:r>
        <w:rPr>
          <w:rFonts w:ascii="Times New Roman" w:hAnsi="Times New Roman"/>
          <w:sz w:val="28"/>
          <w:szCs w:val="28"/>
        </w:rPr>
        <w:t xml:space="preserve"> становить не менш як п’яти днів на тиждень та вісім годин на день і є загальним (єдиним) для всіх адміністративних та дозвільних послуг, що надаються через ЦНАП, але не менше, ніж 35 годин на тиждень.</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Графік роботи затверджується у встановленому порядку рішенням міської ради. За рішенням міської ради час прийому суб’єктів звернень може бути збільшено.</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6.7. У приміщенні, де розміщується </w:t>
      </w:r>
      <w:proofErr w:type="spellStart"/>
      <w:r>
        <w:rPr>
          <w:rFonts w:ascii="Times New Roman" w:hAnsi="Times New Roman"/>
          <w:sz w:val="28"/>
          <w:szCs w:val="28"/>
        </w:rPr>
        <w:t>Терпідрозділ</w:t>
      </w:r>
      <w:proofErr w:type="spellEnd"/>
      <w:r>
        <w:rPr>
          <w:rFonts w:ascii="Times New Roman" w:hAnsi="Times New Roman"/>
          <w:sz w:val="28"/>
          <w:szCs w:val="28"/>
        </w:rPr>
        <w:t xml:space="preserve"> ЦНАП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(через касу банку чи платіжні термінали).</w:t>
      </w:r>
    </w:p>
    <w:p w:rsidR="00800D68" w:rsidRDefault="00800D68" w:rsidP="00800D68">
      <w:pPr>
        <w:pStyle w:val="aa"/>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6.8. У приміщенні </w:t>
      </w:r>
      <w:proofErr w:type="spellStart"/>
      <w:r>
        <w:rPr>
          <w:rFonts w:ascii="Times New Roman" w:hAnsi="Times New Roman"/>
          <w:sz w:val="28"/>
          <w:szCs w:val="28"/>
        </w:rPr>
        <w:t>Терпідрозділу</w:t>
      </w:r>
      <w:proofErr w:type="spellEnd"/>
      <w:r>
        <w:rPr>
          <w:rFonts w:ascii="Times New Roman" w:hAnsi="Times New Roman"/>
          <w:sz w:val="28"/>
          <w:szCs w:val="28"/>
        </w:rPr>
        <w:t xml:space="preserve"> може здійснюватися прийом громадян представниками інших структурних підрозділів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w:t>
      </w:r>
      <w:r>
        <w:rPr>
          <w:rFonts w:ascii="Times New Roman" w:hAnsi="Times New Roman"/>
          <w:sz w:val="28"/>
          <w:szCs w:val="28"/>
        </w:rPr>
        <w:lastRenderedPageBreak/>
        <w:t xml:space="preserve">міської ради, територіальними підрозділами органів виконавчої влади, комунальними установами та підприємствами. </w:t>
      </w:r>
    </w:p>
    <w:p w:rsidR="00800D68" w:rsidRPr="00800D68" w:rsidRDefault="00800D68" w:rsidP="00800D68">
      <w:pPr>
        <w:tabs>
          <w:tab w:val="left" w:pos="4680"/>
        </w:tabs>
        <w:spacing w:line="240" w:lineRule="auto"/>
        <w:jc w:val="both"/>
        <w:rPr>
          <w:rFonts w:ascii="Times New Roman" w:hAnsi="Times New Roman" w:cs="Times New Roman"/>
          <w:sz w:val="28"/>
          <w:szCs w:val="28"/>
          <w:lang w:val="uk-UA" w:eastAsia="uk-UA"/>
        </w:rPr>
      </w:pPr>
      <w:r>
        <w:rPr>
          <w:sz w:val="28"/>
          <w:szCs w:val="28"/>
          <w:lang w:val="uk-UA"/>
        </w:rPr>
        <w:t xml:space="preserve">         6</w:t>
      </w:r>
      <w:r w:rsidRPr="00800D68">
        <w:rPr>
          <w:rFonts w:ascii="Times New Roman" w:hAnsi="Times New Roman" w:cs="Times New Roman"/>
          <w:sz w:val="28"/>
          <w:szCs w:val="28"/>
          <w:lang w:val="uk-UA"/>
        </w:rPr>
        <w:t>.9. Фінансування та матеріально-технічне забезпечення діяльності Сектору «Надання адміністративних послуг» здійснюється за рахунок державного та місцевого бюджетів.</w:t>
      </w:r>
    </w:p>
    <w:p w:rsidR="00800D68" w:rsidRDefault="00800D68" w:rsidP="00800D68">
      <w:pPr>
        <w:pStyle w:val="aa"/>
        <w:spacing w:before="0" w:beforeAutospacing="0" w:after="0" w:afterAutospacing="0"/>
        <w:ind w:firstLine="709"/>
        <w:jc w:val="both"/>
        <w:rPr>
          <w:rFonts w:ascii="Times New Roman" w:hAnsi="Times New Roman"/>
          <w:sz w:val="28"/>
          <w:szCs w:val="28"/>
        </w:rPr>
      </w:pPr>
    </w:p>
    <w:p w:rsidR="00800D68" w:rsidRDefault="00800D68" w:rsidP="00800D68">
      <w:pPr>
        <w:tabs>
          <w:tab w:val="left" w:pos="4680"/>
        </w:tabs>
        <w:rPr>
          <w:rFonts w:ascii="Times New Roman" w:hAnsi="Times New Roman"/>
          <w:sz w:val="28"/>
          <w:szCs w:val="28"/>
          <w:lang w:val="uk-UA" w:eastAsia="uk-UA"/>
        </w:rPr>
      </w:pPr>
    </w:p>
    <w:p w:rsidR="00800D68" w:rsidRDefault="00800D68" w:rsidP="00800D68">
      <w:pPr>
        <w:tabs>
          <w:tab w:val="left" w:pos="4680"/>
        </w:tabs>
        <w:rPr>
          <w:sz w:val="28"/>
          <w:szCs w:val="28"/>
          <w:lang w:val="uk-UA" w:eastAsia="uk-UA"/>
        </w:rPr>
      </w:pPr>
    </w:p>
    <w:p w:rsidR="00800D68" w:rsidRPr="00800D68" w:rsidRDefault="00800D68" w:rsidP="00800D68">
      <w:pPr>
        <w:tabs>
          <w:tab w:val="left" w:pos="4680"/>
        </w:tabs>
        <w:spacing w:after="0" w:line="240" w:lineRule="auto"/>
        <w:rPr>
          <w:rFonts w:ascii="Times New Roman" w:hAnsi="Times New Roman" w:cs="Times New Roman"/>
          <w:sz w:val="28"/>
          <w:szCs w:val="28"/>
          <w:lang w:val="uk-UA" w:eastAsia="uk-UA"/>
        </w:rPr>
      </w:pPr>
      <w:r w:rsidRPr="00800D68">
        <w:rPr>
          <w:rFonts w:ascii="Times New Roman" w:hAnsi="Times New Roman" w:cs="Times New Roman"/>
          <w:sz w:val="28"/>
          <w:szCs w:val="28"/>
          <w:lang w:val="uk-UA" w:eastAsia="uk-UA"/>
        </w:rPr>
        <w:t xml:space="preserve">Керуючий справами  (секретар) </w:t>
      </w:r>
    </w:p>
    <w:p w:rsidR="00800D68" w:rsidRPr="00800D68" w:rsidRDefault="00800D68" w:rsidP="00800D68">
      <w:pPr>
        <w:tabs>
          <w:tab w:val="left" w:pos="4680"/>
        </w:tabs>
        <w:spacing w:after="0" w:line="240" w:lineRule="auto"/>
        <w:rPr>
          <w:rFonts w:ascii="Times New Roman" w:hAnsi="Times New Roman" w:cs="Times New Roman"/>
          <w:sz w:val="24"/>
          <w:szCs w:val="24"/>
          <w:lang w:eastAsia="ru-RU"/>
        </w:rPr>
      </w:pPr>
      <w:r w:rsidRPr="00800D68">
        <w:rPr>
          <w:rFonts w:ascii="Times New Roman" w:hAnsi="Times New Roman" w:cs="Times New Roman"/>
          <w:sz w:val="28"/>
          <w:szCs w:val="28"/>
          <w:lang w:val="uk-UA" w:eastAsia="uk-UA"/>
        </w:rPr>
        <w:t xml:space="preserve">виконкому міської ради                           </w:t>
      </w:r>
      <w:r w:rsidRPr="00800D68">
        <w:rPr>
          <w:rFonts w:ascii="Times New Roman" w:hAnsi="Times New Roman" w:cs="Times New Roman"/>
          <w:sz w:val="28"/>
          <w:szCs w:val="28"/>
          <w:lang w:val="uk-UA" w:eastAsia="uk-UA"/>
        </w:rPr>
        <w:tab/>
      </w:r>
      <w:r w:rsidRPr="00800D68">
        <w:rPr>
          <w:rFonts w:ascii="Times New Roman" w:hAnsi="Times New Roman" w:cs="Times New Roman"/>
          <w:sz w:val="28"/>
          <w:szCs w:val="28"/>
          <w:lang w:val="uk-UA" w:eastAsia="uk-UA"/>
        </w:rPr>
        <w:tab/>
        <w:t xml:space="preserve">               </w:t>
      </w:r>
      <w:r w:rsidRPr="00800D68">
        <w:rPr>
          <w:rFonts w:ascii="Times New Roman" w:hAnsi="Times New Roman" w:cs="Times New Roman"/>
          <w:sz w:val="28"/>
          <w:szCs w:val="28"/>
          <w:lang w:val="uk-UA" w:eastAsia="uk-UA"/>
        </w:rPr>
        <w:tab/>
        <w:t xml:space="preserve">Г.Г. </w:t>
      </w:r>
      <w:proofErr w:type="spellStart"/>
      <w:r w:rsidRPr="00800D68">
        <w:rPr>
          <w:rFonts w:ascii="Times New Roman" w:hAnsi="Times New Roman" w:cs="Times New Roman"/>
          <w:sz w:val="28"/>
          <w:szCs w:val="28"/>
          <w:lang w:val="uk-UA" w:eastAsia="uk-UA"/>
        </w:rPr>
        <w:t>Базовкіна</w:t>
      </w:r>
      <w:proofErr w:type="spellEnd"/>
    </w:p>
    <w:p w:rsidR="00800D68" w:rsidRPr="00800D68" w:rsidRDefault="00800D68" w:rsidP="00800D68">
      <w:pPr>
        <w:pStyle w:val="a3"/>
        <w:spacing w:before="0" w:after="0"/>
        <w:rPr>
          <w:lang w:val="ru-RU"/>
        </w:rPr>
      </w:pPr>
    </w:p>
    <w:sectPr w:rsidR="00800D68" w:rsidRPr="00800D68" w:rsidSect="00870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1A3"/>
    <w:multiLevelType w:val="hybridMultilevel"/>
    <w:tmpl w:val="B0E6039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C05F6C"/>
    <w:multiLevelType w:val="hybridMultilevel"/>
    <w:tmpl w:val="E79E4C54"/>
    <w:lvl w:ilvl="0" w:tplc="96BA074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DF2"/>
    <w:rsid w:val="000269A6"/>
    <w:rsid w:val="000308AD"/>
    <w:rsid w:val="00044843"/>
    <w:rsid w:val="00054B70"/>
    <w:rsid w:val="00063984"/>
    <w:rsid w:val="000949F0"/>
    <w:rsid w:val="00120482"/>
    <w:rsid w:val="00160E16"/>
    <w:rsid w:val="00163CC9"/>
    <w:rsid w:val="00176343"/>
    <w:rsid w:val="00197310"/>
    <w:rsid w:val="001C22B4"/>
    <w:rsid w:val="001F4BD2"/>
    <w:rsid w:val="00250113"/>
    <w:rsid w:val="00276E52"/>
    <w:rsid w:val="002F5B7B"/>
    <w:rsid w:val="00317E24"/>
    <w:rsid w:val="003524B8"/>
    <w:rsid w:val="003768DD"/>
    <w:rsid w:val="0038152B"/>
    <w:rsid w:val="003F6AEA"/>
    <w:rsid w:val="00402802"/>
    <w:rsid w:val="00411581"/>
    <w:rsid w:val="004745DC"/>
    <w:rsid w:val="004E4071"/>
    <w:rsid w:val="00517C4F"/>
    <w:rsid w:val="00566E73"/>
    <w:rsid w:val="0057094C"/>
    <w:rsid w:val="00585B34"/>
    <w:rsid w:val="00601AA5"/>
    <w:rsid w:val="00651619"/>
    <w:rsid w:val="006831DD"/>
    <w:rsid w:val="00717C2B"/>
    <w:rsid w:val="00727D08"/>
    <w:rsid w:val="007E6551"/>
    <w:rsid w:val="007F0554"/>
    <w:rsid w:val="007F3746"/>
    <w:rsid w:val="00800D68"/>
    <w:rsid w:val="008372F9"/>
    <w:rsid w:val="008701EF"/>
    <w:rsid w:val="008A3EFF"/>
    <w:rsid w:val="008B2BA6"/>
    <w:rsid w:val="008F495A"/>
    <w:rsid w:val="009331F1"/>
    <w:rsid w:val="009E0790"/>
    <w:rsid w:val="00A06D69"/>
    <w:rsid w:val="00A4600B"/>
    <w:rsid w:val="00A50766"/>
    <w:rsid w:val="00A81B78"/>
    <w:rsid w:val="00AB1145"/>
    <w:rsid w:val="00AF027E"/>
    <w:rsid w:val="00B056BB"/>
    <w:rsid w:val="00B15528"/>
    <w:rsid w:val="00B51675"/>
    <w:rsid w:val="00B82589"/>
    <w:rsid w:val="00B95A55"/>
    <w:rsid w:val="00C016F0"/>
    <w:rsid w:val="00C44455"/>
    <w:rsid w:val="00C46FAE"/>
    <w:rsid w:val="00CC1565"/>
    <w:rsid w:val="00CC39A1"/>
    <w:rsid w:val="00D2545E"/>
    <w:rsid w:val="00D25F5F"/>
    <w:rsid w:val="00DA1BE4"/>
    <w:rsid w:val="00DA5317"/>
    <w:rsid w:val="00DB76CF"/>
    <w:rsid w:val="00DC575F"/>
    <w:rsid w:val="00DE4C34"/>
    <w:rsid w:val="00E0491E"/>
    <w:rsid w:val="00E30B54"/>
    <w:rsid w:val="00E36844"/>
    <w:rsid w:val="00E75DF2"/>
    <w:rsid w:val="00E84FD2"/>
    <w:rsid w:val="00E9331A"/>
    <w:rsid w:val="00EB34F3"/>
    <w:rsid w:val="00EB63F5"/>
    <w:rsid w:val="00ED6E55"/>
    <w:rsid w:val="00F261AA"/>
    <w:rsid w:val="00F31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D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E75DF2"/>
    <w:pPr>
      <w:spacing w:before="180" w:after="180" w:line="240" w:lineRule="auto"/>
    </w:pPr>
    <w:rPr>
      <w:sz w:val="24"/>
      <w:szCs w:val="24"/>
      <w:lang w:val="en-US"/>
    </w:rPr>
  </w:style>
  <w:style w:type="character" w:customStyle="1" w:styleId="a4">
    <w:name w:val="Основной текст Знак"/>
    <w:basedOn w:val="a0"/>
    <w:link w:val="a3"/>
    <w:rsid w:val="00E75DF2"/>
    <w:rPr>
      <w:sz w:val="24"/>
      <w:szCs w:val="24"/>
      <w:lang w:val="en-US"/>
    </w:rPr>
  </w:style>
  <w:style w:type="paragraph" w:styleId="a5">
    <w:name w:val="Title"/>
    <w:basedOn w:val="a"/>
    <w:link w:val="a6"/>
    <w:qFormat/>
    <w:rsid w:val="003F6AEA"/>
    <w:pPr>
      <w:spacing w:after="0" w:line="240" w:lineRule="auto"/>
      <w:jc w:val="center"/>
    </w:pPr>
    <w:rPr>
      <w:rFonts w:ascii="Times New Roman" w:eastAsia="Times New Roman" w:hAnsi="Times New Roman" w:cs="Times New Roman"/>
      <w:sz w:val="36"/>
      <w:szCs w:val="20"/>
      <w:lang w:val="uk-UA" w:eastAsia="ru-RU"/>
    </w:rPr>
  </w:style>
  <w:style w:type="character" w:customStyle="1" w:styleId="a6">
    <w:name w:val="Название Знак"/>
    <w:basedOn w:val="a0"/>
    <w:link w:val="a5"/>
    <w:rsid w:val="003F6AEA"/>
    <w:rPr>
      <w:rFonts w:ascii="Times New Roman" w:eastAsia="Times New Roman" w:hAnsi="Times New Roman" w:cs="Times New Roman"/>
      <w:sz w:val="36"/>
      <w:szCs w:val="20"/>
      <w:lang w:val="uk-UA" w:eastAsia="ru-RU"/>
    </w:rPr>
  </w:style>
  <w:style w:type="paragraph" w:styleId="a7">
    <w:name w:val="Balloon Text"/>
    <w:basedOn w:val="a"/>
    <w:link w:val="a8"/>
    <w:uiPriority w:val="99"/>
    <w:semiHidden/>
    <w:unhideWhenUsed/>
    <w:rsid w:val="003F6A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6AEA"/>
    <w:rPr>
      <w:rFonts w:ascii="Tahoma" w:hAnsi="Tahoma" w:cs="Tahoma"/>
      <w:sz w:val="16"/>
      <w:szCs w:val="16"/>
    </w:rPr>
  </w:style>
  <w:style w:type="paragraph" w:styleId="a9">
    <w:name w:val="List Paragraph"/>
    <w:basedOn w:val="a"/>
    <w:uiPriority w:val="34"/>
    <w:qFormat/>
    <w:rsid w:val="00717C2B"/>
    <w:pPr>
      <w:ind w:left="720"/>
      <w:contextualSpacing/>
    </w:pPr>
  </w:style>
  <w:style w:type="paragraph" w:styleId="aa">
    <w:name w:val="Normal (Web)"/>
    <w:basedOn w:val="a"/>
    <w:semiHidden/>
    <w:unhideWhenUsed/>
    <w:rsid w:val="00800D68"/>
    <w:pPr>
      <w:spacing w:before="100" w:beforeAutospacing="1" w:after="100" w:afterAutospacing="1" w:line="240" w:lineRule="auto"/>
    </w:pPr>
    <w:rPr>
      <w:rFonts w:ascii="Calibri" w:eastAsia="Calibri" w:hAnsi="Calibri" w:cs="Times New Roman"/>
      <w:sz w:val="24"/>
      <w:szCs w:val="24"/>
      <w:lang w:val="uk-UA" w:eastAsia="uk-UA" w:bidi="en-US"/>
    </w:rPr>
  </w:style>
  <w:style w:type="paragraph" w:customStyle="1" w:styleId="rvps2">
    <w:name w:val="rvps2"/>
    <w:basedOn w:val="a"/>
    <w:semiHidden/>
    <w:rsid w:val="00800D68"/>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22921143">
      <w:bodyDiv w:val="1"/>
      <w:marLeft w:val="0"/>
      <w:marRight w:val="0"/>
      <w:marTop w:val="0"/>
      <w:marBottom w:val="0"/>
      <w:divBdr>
        <w:top w:val="none" w:sz="0" w:space="0" w:color="auto"/>
        <w:left w:val="none" w:sz="0" w:space="0" w:color="auto"/>
        <w:bottom w:val="none" w:sz="0" w:space="0" w:color="auto"/>
        <w:right w:val="none" w:sz="0" w:space="0" w:color="auto"/>
      </w:divBdr>
    </w:div>
    <w:div w:id="507208538">
      <w:bodyDiv w:val="1"/>
      <w:marLeft w:val="0"/>
      <w:marRight w:val="0"/>
      <w:marTop w:val="0"/>
      <w:marBottom w:val="0"/>
      <w:divBdr>
        <w:top w:val="none" w:sz="0" w:space="0" w:color="auto"/>
        <w:left w:val="none" w:sz="0" w:space="0" w:color="auto"/>
        <w:bottom w:val="none" w:sz="0" w:space="0" w:color="auto"/>
        <w:right w:val="none" w:sz="0" w:space="0" w:color="auto"/>
      </w:divBdr>
    </w:div>
    <w:div w:id="1007251019">
      <w:bodyDiv w:val="1"/>
      <w:marLeft w:val="0"/>
      <w:marRight w:val="0"/>
      <w:marTop w:val="0"/>
      <w:marBottom w:val="0"/>
      <w:divBdr>
        <w:top w:val="none" w:sz="0" w:space="0" w:color="auto"/>
        <w:left w:val="none" w:sz="0" w:space="0" w:color="auto"/>
        <w:bottom w:val="none" w:sz="0" w:space="0" w:color="auto"/>
        <w:right w:val="none" w:sz="0" w:space="0" w:color="auto"/>
      </w:divBdr>
    </w:div>
    <w:div w:id="1047604662">
      <w:bodyDiv w:val="1"/>
      <w:marLeft w:val="0"/>
      <w:marRight w:val="0"/>
      <w:marTop w:val="0"/>
      <w:marBottom w:val="0"/>
      <w:divBdr>
        <w:top w:val="none" w:sz="0" w:space="0" w:color="auto"/>
        <w:left w:val="none" w:sz="0" w:space="0" w:color="auto"/>
        <w:bottom w:val="none" w:sz="0" w:space="0" w:color="auto"/>
        <w:right w:val="none" w:sz="0" w:space="0" w:color="auto"/>
      </w:divBdr>
    </w:div>
    <w:div w:id="19000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50307-DD54-4D79-A517-196885F1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Tanya</cp:lastModifiedBy>
  <cp:revision>12</cp:revision>
  <cp:lastPrinted>2019-09-03T13:19:00Z</cp:lastPrinted>
  <dcterms:created xsi:type="dcterms:W3CDTF">2019-08-07T07:08:00Z</dcterms:created>
  <dcterms:modified xsi:type="dcterms:W3CDTF">2019-09-09T13:28:00Z</dcterms:modified>
</cp:coreProperties>
</file>