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E5" w:rsidRPr="00E2206C" w:rsidRDefault="00AC59AC" w:rsidP="00E2206C">
      <w:pPr>
        <w:shd w:val="clear" w:color="auto" w:fill="FFFFFF"/>
        <w:ind w:left="421" w:right="2149" w:hangingChars="151" w:hanging="421"/>
        <w:jc w:val="center"/>
        <w:rPr>
          <w:b/>
          <w:bCs/>
          <w:spacing w:val="-2"/>
          <w:sz w:val="28"/>
          <w:szCs w:val="28"/>
          <w:lang w:val="uk-UA"/>
        </w:rPr>
      </w:pPr>
      <w:r w:rsidRPr="00267491">
        <w:rPr>
          <w:b/>
          <w:bCs/>
          <w:spacing w:val="-2"/>
          <w:sz w:val="28"/>
          <w:szCs w:val="28"/>
        </w:rPr>
        <w:t xml:space="preserve">             </w:t>
      </w:r>
      <w:r w:rsidR="00080CE5" w:rsidRPr="00E2206C">
        <w:rPr>
          <w:b/>
          <w:bCs/>
          <w:spacing w:val="-2"/>
          <w:sz w:val="28"/>
          <w:szCs w:val="28"/>
          <w:lang w:val="uk-UA"/>
        </w:rPr>
        <w:t>Повідомлення</w:t>
      </w:r>
    </w:p>
    <w:p w:rsidR="00080CE5" w:rsidRPr="00E2206C" w:rsidRDefault="00E2206C" w:rsidP="00E2206C">
      <w:pPr>
        <w:shd w:val="clear" w:color="auto" w:fill="FFFFFF"/>
        <w:ind w:left="421" w:right="2149" w:hangingChars="151" w:hanging="421"/>
        <w:jc w:val="center"/>
        <w:rPr>
          <w:b/>
          <w:bCs/>
          <w:sz w:val="28"/>
          <w:szCs w:val="28"/>
          <w:lang w:val="uk-UA"/>
        </w:rPr>
      </w:pPr>
      <w:r>
        <w:rPr>
          <w:b/>
          <w:bCs/>
          <w:spacing w:val="-2"/>
          <w:sz w:val="28"/>
          <w:szCs w:val="28"/>
          <w:lang w:val="uk-UA"/>
        </w:rPr>
        <w:t xml:space="preserve">           </w:t>
      </w:r>
      <w:r w:rsidR="00080CE5" w:rsidRPr="00E2206C">
        <w:rPr>
          <w:b/>
          <w:bCs/>
          <w:spacing w:val="-2"/>
          <w:sz w:val="28"/>
          <w:szCs w:val="28"/>
          <w:lang w:val="uk-UA"/>
        </w:rPr>
        <w:t xml:space="preserve">про оприлюднення </w:t>
      </w:r>
      <w:r w:rsidR="00080CE5" w:rsidRPr="00E2206C">
        <w:rPr>
          <w:b/>
          <w:bCs/>
          <w:sz w:val="28"/>
          <w:szCs w:val="28"/>
          <w:lang w:val="uk-UA"/>
        </w:rPr>
        <w:t>Проекту регуляторного акта</w:t>
      </w:r>
      <w:r>
        <w:rPr>
          <w:b/>
          <w:bCs/>
          <w:sz w:val="28"/>
          <w:szCs w:val="28"/>
          <w:lang w:val="uk-UA"/>
        </w:rPr>
        <w:t>:</w:t>
      </w:r>
    </w:p>
    <w:p w:rsidR="000F2BCC" w:rsidRDefault="00080CE5" w:rsidP="000F2BCC">
      <w:pPr>
        <w:pStyle w:val="a3"/>
        <w:spacing w:after="0"/>
        <w:jc w:val="both"/>
        <w:rPr>
          <w:rStyle w:val="a4"/>
          <w:b w:val="0"/>
          <w:sz w:val="28"/>
          <w:szCs w:val="28"/>
          <w:lang w:val="uk-UA"/>
        </w:rPr>
      </w:pPr>
      <w:r w:rsidRPr="000D1E28">
        <w:rPr>
          <w:rStyle w:val="a4"/>
          <w:b w:val="0"/>
          <w:sz w:val="28"/>
          <w:szCs w:val="28"/>
          <w:lang w:val="uk-UA"/>
        </w:rPr>
        <w:t>«</w:t>
      </w:r>
      <w:r w:rsidR="000F2BCC">
        <w:rPr>
          <w:rStyle w:val="a4"/>
          <w:b w:val="0"/>
          <w:sz w:val="28"/>
          <w:szCs w:val="28"/>
          <w:lang w:val="uk-UA"/>
        </w:rPr>
        <w:t xml:space="preserve">Положення про </w:t>
      </w:r>
      <w:r w:rsidR="006E76D8" w:rsidRPr="000D1E28">
        <w:rPr>
          <w:rStyle w:val="a4"/>
          <w:b w:val="0"/>
          <w:sz w:val="28"/>
          <w:szCs w:val="28"/>
        </w:rPr>
        <w:t>порядок</w:t>
      </w:r>
      <w:r w:rsidRPr="000D1E28">
        <w:rPr>
          <w:rStyle w:val="a4"/>
          <w:b w:val="0"/>
          <w:sz w:val="28"/>
          <w:szCs w:val="28"/>
        </w:rPr>
        <w:t xml:space="preserve"> </w:t>
      </w:r>
      <w:r w:rsidRPr="000D1E28">
        <w:rPr>
          <w:rStyle w:val="a4"/>
          <w:b w:val="0"/>
          <w:sz w:val="28"/>
          <w:szCs w:val="28"/>
          <w:lang w:val="uk-UA"/>
        </w:rPr>
        <w:t xml:space="preserve">присвоєння та зміни поштових адрес </w:t>
      </w:r>
      <w:r w:rsidR="00185164" w:rsidRPr="000D1E28">
        <w:rPr>
          <w:rStyle w:val="a4"/>
          <w:b w:val="0"/>
          <w:sz w:val="28"/>
          <w:szCs w:val="28"/>
        </w:rPr>
        <w:t>(</w:t>
      </w:r>
      <w:r w:rsidR="00185164" w:rsidRPr="000D1E28">
        <w:rPr>
          <w:rStyle w:val="a4"/>
          <w:b w:val="0"/>
          <w:sz w:val="28"/>
          <w:szCs w:val="28"/>
          <w:lang w:val="uk-UA"/>
        </w:rPr>
        <w:t xml:space="preserve">поділ с присвоєнням окремого поштового номера) </w:t>
      </w:r>
      <w:r w:rsidRPr="000D1E28">
        <w:rPr>
          <w:rStyle w:val="a4"/>
          <w:b w:val="0"/>
          <w:sz w:val="28"/>
          <w:szCs w:val="28"/>
          <w:lang w:val="uk-UA"/>
        </w:rPr>
        <w:t>об’єктам нерухомого майна на території</w:t>
      </w:r>
      <w:r w:rsidRPr="00930577">
        <w:rPr>
          <w:rStyle w:val="a4"/>
          <w:b w:val="0"/>
          <w:sz w:val="28"/>
          <w:szCs w:val="28"/>
          <w:lang w:val="uk-UA"/>
        </w:rPr>
        <w:t xml:space="preserve"> </w:t>
      </w:r>
      <w:proofErr w:type="spellStart"/>
      <w:r w:rsidR="00185164" w:rsidRPr="00930577">
        <w:rPr>
          <w:rStyle w:val="a4"/>
          <w:b w:val="0"/>
          <w:sz w:val="28"/>
          <w:szCs w:val="28"/>
          <w:lang w:val="uk-UA"/>
        </w:rPr>
        <w:t>Кам</w:t>
      </w:r>
      <w:proofErr w:type="spellEnd"/>
      <w:r w:rsidR="00185164" w:rsidRPr="000D1E28">
        <w:rPr>
          <w:rStyle w:val="a4"/>
          <w:b w:val="0"/>
          <w:sz w:val="28"/>
          <w:szCs w:val="28"/>
        </w:rPr>
        <w:t>`</w:t>
      </w:r>
      <w:proofErr w:type="spellStart"/>
      <w:r w:rsidR="00185164" w:rsidRPr="000D1E28">
        <w:rPr>
          <w:rStyle w:val="a4"/>
          <w:b w:val="0"/>
          <w:sz w:val="28"/>
          <w:szCs w:val="28"/>
          <w:lang w:val="uk-UA"/>
        </w:rPr>
        <w:t>янсько-Дніпровсько</w:t>
      </w:r>
      <w:r w:rsidRPr="000D1E28">
        <w:rPr>
          <w:rStyle w:val="a4"/>
          <w:b w:val="0"/>
          <w:sz w:val="28"/>
          <w:szCs w:val="28"/>
          <w:lang w:val="uk-UA"/>
        </w:rPr>
        <w:t>ї</w:t>
      </w:r>
      <w:proofErr w:type="spellEnd"/>
      <w:r w:rsidR="00AF16DD">
        <w:rPr>
          <w:rStyle w:val="a4"/>
          <w:b w:val="0"/>
          <w:sz w:val="28"/>
          <w:szCs w:val="28"/>
          <w:lang w:val="uk-UA"/>
        </w:rPr>
        <w:t xml:space="preserve"> </w:t>
      </w:r>
      <w:r w:rsidR="00185164" w:rsidRPr="000D1E28">
        <w:rPr>
          <w:rStyle w:val="a4"/>
          <w:b w:val="0"/>
          <w:sz w:val="28"/>
          <w:szCs w:val="28"/>
          <w:lang w:val="uk-UA"/>
        </w:rPr>
        <w:t>м</w:t>
      </w:r>
      <w:r w:rsidRPr="000D1E28">
        <w:rPr>
          <w:rStyle w:val="a4"/>
          <w:b w:val="0"/>
          <w:sz w:val="28"/>
          <w:szCs w:val="28"/>
          <w:lang w:val="uk-UA"/>
        </w:rPr>
        <w:t>і</w:t>
      </w:r>
      <w:r w:rsidR="000D1E28" w:rsidRPr="000D1E28">
        <w:rPr>
          <w:rStyle w:val="a4"/>
          <w:b w:val="0"/>
          <w:sz w:val="28"/>
          <w:szCs w:val="28"/>
          <w:lang w:val="uk-UA"/>
        </w:rPr>
        <w:t>ської ради»</w:t>
      </w:r>
    </w:p>
    <w:p w:rsidR="00DD1896" w:rsidRPr="000F2BCC" w:rsidRDefault="00E2206C" w:rsidP="000F2BCC">
      <w:pPr>
        <w:pStyle w:val="a3"/>
        <w:spacing w:after="0"/>
        <w:ind w:firstLine="708"/>
        <w:jc w:val="both"/>
        <w:rPr>
          <w:bCs/>
          <w:sz w:val="28"/>
          <w:szCs w:val="28"/>
          <w:lang w:val="uk-UA"/>
        </w:rPr>
      </w:pPr>
      <w:r w:rsidRPr="00E2206C">
        <w:rPr>
          <w:sz w:val="28"/>
          <w:szCs w:val="28"/>
          <w:lang w:val="uk-UA"/>
        </w:rPr>
        <w:t>Керуючись ст. 9 Закону України від 11.09.2003 № 1160-</w:t>
      </w:r>
      <w:r>
        <w:rPr>
          <w:sz w:val="28"/>
          <w:szCs w:val="28"/>
          <w:lang w:val="en-US"/>
        </w:rPr>
        <w:t>IV</w:t>
      </w:r>
      <w:r w:rsidRPr="00E2206C">
        <w:rPr>
          <w:sz w:val="28"/>
          <w:szCs w:val="28"/>
          <w:lang w:val="uk-UA"/>
        </w:rPr>
        <w:t xml:space="preserve"> «Про засади державної регуляторної політики у сфері господарської діяльності», з метою одержання зауважень і пропозицій до проекту регуляторного акту, відділ економічного розвитку, інфраструктури та інвестицій виконавчого комітету </w:t>
      </w:r>
      <w:proofErr w:type="spellStart"/>
      <w:r w:rsidRPr="00E2206C">
        <w:rPr>
          <w:sz w:val="28"/>
          <w:szCs w:val="28"/>
          <w:lang w:val="uk-UA"/>
        </w:rPr>
        <w:t>Кам’янсько-Дніпровської</w:t>
      </w:r>
      <w:proofErr w:type="spellEnd"/>
      <w:r w:rsidRPr="00E2206C">
        <w:rPr>
          <w:sz w:val="28"/>
          <w:szCs w:val="28"/>
          <w:lang w:val="uk-UA"/>
        </w:rPr>
        <w:t xml:space="preserve"> міської ради повідомляє наступну інформацію:</w:t>
      </w:r>
    </w:p>
    <w:p w:rsidR="00AC59AC" w:rsidRPr="00AC59AC" w:rsidRDefault="00FC1C4E" w:rsidP="00026FFB">
      <w:pPr>
        <w:ind w:firstLine="708"/>
        <w:jc w:val="both"/>
        <w:rPr>
          <w:sz w:val="28"/>
          <w:szCs w:val="28"/>
          <w:lang w:val="uk-UA"/>
        </w:rPr>
      </w:pPr>
      <w:r w:rsidRPr="00DD1896">
        <w:rPr>
          <w:sz w:val="28"/>
          <w:szCs w:val="28"/>
          <w:lang w:val="uk-UA"/>
        </w:rPr>
        <w:t>Зміст проекту регуляторного акту</w:t>
      </w:r>
      <w:r w:rsidR="00DD1896">
        <w:rPr>
          <w:sz w:val="28"/>
          <w:szCs w:val="28"/>
          <w:lang w:val="uk-UA"/>
        </w:rPr>
        <w:t xml:space="preserve"> </w:t>
      </w:r>
      <w:r w:rsidRPr="00DD1896">
        <w:rPr>
          <w:sz w:val="28"/>
          <w:szCs w:val="28"/>
          <w:lang w:val="uk-UA"/>
        </w:rPr>
        <w:t xml:space="preserve">- рішення </w:t>
      </w:r>
      <w:proofErr w:type="spellStart"/>
      <w:r w:rsidRPr="00DD1896">
        <w:rPr>
          <w:sz w:val="28"/>
          <w:szCs w:val="28"/>
          <w:lang w:val="uk-UA"/>
        </w:rPr>
        <w:t>Кам’янсько-Дніпровської</w:t>
      </w:r>
      <w:proofErr w:type="spellEnd"/>
      <w:r w:rsidRPr="00DD1896">
        <w:rPr>
          <w:sz w:val="28"/>
          <w:szCs w:val="28"/>
          <w:lang w:val="uk-UA"/>
        </w:rPr>
        <w:t xml:space="preserve"> міської ради «Про затвердження</w:t>
      </w:r>
      <w:r w:rsidR="00DD1896">
        <w:rPr>
          <w:sz w:val="28"/>
          <w:szCs w:val="28"/>
          <w:lang w:val="uk-UA"/>
        </w:rPr>
        <w:t xml:space="preserve"> </w:t>
      </w:r>
      <w:r w:rsidR="00DD1896" w:rsidRPr="000D1E28">
        <w:rPr>
          <w:rStyle w:val="a4"/>
          <w:b w:val="0"/>
          <w:sz w:val="28"/>
          <w:szCs w:val="28"/>
          <w:lang w:val="uk-UA"/>
        </w:rPr>
        <w:t>«</w:t>
      </w:r>
      <w:r w:rsidR="00026FFB">
        <w:rPr>
          <w:rStyle w:val="a4"/>
          <w:b w:val="0"/>
          <w:sz w:val="28"/>
          <w:szCs w:val="28"/>
          <w:lang w:val="uk-UA"/>
        </w:rPr>
        <w:t>Положення про п</w:t>
      </w:r>
      <w:r w:rsidR="00DD1896">
        <w:rPr>
          <w:rStyle w:val="a4"/>
          <w:b w:val="0"/>
          <w:sz w:val="28"/>
          <w:szCs w:val="28"/>
          <w:lang w:val="uk-UA"/>
        </w:rPr>
        <w:t>оряд</w:t>
      </w:r>
      <w:r w:rsidR="00026FFB">
        <w:rPr>
          <w:rStyle w:val="a4"/>
          <w:b w:val="0"/>
          <w:sz w:val="28"/>
          <w:szCs w:val="28"/>
          <w:lang w:val="uk-UA"/>
        </w:rPr>
        <w:t>о</w:t>
      </w:r>
      <w:r w:rsidR="00DD1896" w:rsidRPr="00DD1896">
        <w:rPr>
          <w:rStyle w:val="a4"/>
          <w:b w:val="0"/>
          <w:sz w:val="28"/>
          <w:szCs w:val="28"/>
          <w:lang w:val="uk-UA"/>
        </w:rPr>
        <w:t>к</w:t>
      </w:r>
      <w:r w:rsidR="00DD1896">
        <w:rPr>
          <w:rStyle w:val="a4"/>
          <w:b w:val="0"/>
          <w:sz w:val="28"/>
          <w:szCs w:val="28"/>
          <w:lang w:val="uk-UA"/>
        </w:rPr>
        <w:t xml:space="preserve"> </w:t>
      </w:r>
      <w:r w:rsidR="00DD1896" w:rsidRPr="00DD1896">
        <w:rPr>
          <w:rStyle w:val="a4"/>
          <w:b w:val="0"/>
          <w:sz w:val="28"/>
          <w:szCs w:val="28"/>
          <w:lang w:val="uk-UA"/>
        </w:rPr>
        <w:t xml:space="preserve"> </w:t>
      </w:r>
      <w:r w:rsidR="00DD1896" w:rsidRPr="000D1E28">
        <w:rPr>
          <w:rStyle w:val="a4"/>
          <w:b w:val="0"/>
          <w:sz w:val="28"/>
          <w:szCs w:val="28"/>
          <w:lang w:val="uk-UA"/>
        </w:rPr>
        <w:t xml:space="preserve">присвоєння та зміни поштових адрес </w:t>
      </w:r>
      <w:r w:rsidR="00DD1896" w:rsidRPr="00DD1896">
        <w:rPr>
          <w:rStyle w:val="a4"/>
          <w:b w:val="0"/>
          <w:sz w:val="28"/>
          <w:szCs w:val="28"/>
          <w:lang w:val="uk-UA"/>
        </w:rPr>
        <w:t>(</w:t>
      </w:r>
      <w:r w:rsidR="00DD1896" w:rsidRPr="000D1E28">
        <w:rPr>
          <w:rStyle w:val="a4"/>
          <w:b w:val="0"/>
          <w:sz w:val="28"/>
          <w:szCs w:val="28"/>
          <w:lang w:val="uk-UA"/>
        </w:rPr>
        <w:t xml:space="preserve">поділ с присвоєнням окремого поштового номера) об’єктам нерухомого майна на території </w:t>
      </w:r>
      <w:proofErr w:type="spellStart"/>
      <w:r w:rsidR="00DD1896" w:rsidRPr="000D1E28">
        <w:rPr>
          <w:rStyle w:val="a4"/>
          <w:b w:val="0"/>
          <w:sz w:val="28"/>
          <w:szCs w:val="28"/>
          <w:lang w:val="uk-UA"/>
        </w:rPr>
        <w:t>Кам</w:t>
      </w:r>
      <w:r w:rsidR="00DD1896" w:rsidRPr="00DD1896">
        <w:rPr>
          <w:rStyle w:val="a4"/>
          <w:b w:val="0"/>
          <w:sz w:val="28"/>
          <w:szCs w:val="28"/>
          <w:lang w:val="uk-UA"/>
        </w:rPr>
        <w:t>`</w:t>
      </w:r>
      <w:r w:rsidR="00DD1896" w:rsidRPr="000D1E28">
        <w:rPr>
          <w:rStyle w:val="a4"/>
          <w:b w:val="0"/>
          <w:sz w:val="28"/>
          <w:szCs w:val="28"/>
          <w:lang w:val="uk-UA"/>
        </w:rPr>
        <w:t>янсько-Дніпровської</w:t>
      </w:r>
      <w:proofErr w:type="spellEnd"/>
      <w:r w:rsidR="00DD1896">
        <w:rPr>
          <w:rStyle w:val="a4"/>
          <w:b w:val="0"/>
          <w:sz w:val="28"/>
          <w:szCs w:val="28"/>
          <w:lang w:val="uk-UA"/>
        </w:rPr>
        <w:t xml:space="preserve"> </w:t>
      </w:r>
      <w:r w:rsidR="00DD1896" w:rsidRPr="000D1E28">
        <w:rPr>
          <w:rStyle w:val="a4"/>
          <w:b w:val="0"/>
          <w:sz w:val="28"/>
          <w:szCs w:val="28"/>
          <w:lang w:val="uk-UA"/>
        </w:rPr>
        <w:t>міської ради»</w:t>
      </w:r>
      <w:r w:rsidR="00AC59AC">
        <w:rPr>
          <w:rStyle w:val="a4"/>
          <w:b w:val="0"/>
          <w:sz w:val="28"/>
          <w:szCs w:val="28"/>
          <w:lang w:val="uk-UA"/>
        </w:rPr>
        <w:t>.</w:t>
      </w:r>
    </w:p>
    <w:p w:rsidR="00FC1C4E" w:rsidRPr="00AC59AC" w:rsidRDefault="00FC1C4E" w:rsidP="00AC59AC">
      <w:pPr>
        <w:jc w:val="both"/>
        <w:rPr>
          <w:sz w:val="28"/>
          <w:szCs w:val="28"/>
          <w:lang w:val="uk-UA"/>
        </w:rPr>
      </w:pPr>
      <w:r w:rsidRPr="00AC59AC">
        <w:rPr>
          <w:sz w:val="28"/>
          <w:szCs w:val="28"/>
          <w:lang w:val="uk-UA"/>
        </w:rPr>
        <w:t xml:space="preserve"> </w:t>
      </w:r>
      <w:r w:rsidR="003A5597">
        <w:rPr>
          <w:sz w:val="28"/>
          <w:szCs w:val="28"/>
          <w:lang w:val="uk-UA"/>
        </w:rPr>
        <w:tab/>
      </w:r>
      <w:r w:rsidR="006E76D8">
        <w:rPr>
          <w:sz w:val="28"/>
          <w:szCs w:val="28"/>
        </w:rPr>
        <w:t xml:space="preserve">Адреса </w:t>
      </w:r>
      <w:proofErr w:type="spellStart"/>
      <w:r w:rsidR="006E76D8">
        <w:rPr>
          <w:sz w:val="28"/>
          <w:szCs w:val="28"/>
        </w:rPr>
        <w:t>р</w:t>
      </w:r>
      <w:r w:rsidR="006E76D8">
        <w:rPr>
          <w:sz w:val="28"/>
          <w:szCs w:val="28"/>
          <w:lang w:val="uk-UA"/>
        </w:rPr>
        <w:t>оз</w:t>
      </w:r>
      <w:r w:rsidR="006E76D8">
        <w:rPr>
          <w:sz w:val="28"/>
          <w:szCs w:val="28"/>
        </w:rPr>
        <w:t>робник</w:t>
      </w:r>
      <w:proofErr w:type="spellEnd"/>
      <w:r w:rsidR="006E76D8">
        <w:rPr>
          <w:sz w:val="28"/>
          <w:szCs w:val="28"/>
          <w:lang w:val="uk-UA"/>
        </w:rPr>
        <w:t>а</w:t>
      </w:r>
      <w:r>
        <w:rPr>
          <w:sz w:val="28"/>
          <w:szCs w:val="28"/>
        </w:rPr>
        <w:t xml:space="preserve">: 71304, м. </w:t>
      </w:r>
      <w:proofErr w:type="spellStart"/>
      <w:r>
        <w:rPr>
          <w:sz w:val="28"/>
          <w:szCs w:val="28"/>
        </w:rPr>
        <w:t>Кам’янка-Дніпровська</w:t>
      </w:r>
      <w:proofErr w:type="spellEnd"/>
      <w:r>
        <w:rPr>
          <w:sz w:val="28"/>
          <w:szCs w:val="28"/>
        </w:rPr>
        <w:t xml:space="preserve">, </w:t>
      </w:r>
      <w:proofErr w:type="spellStart"/>
      <w:r>
        <w:rPr>
          <w:sz w:val="28"/>
          <w:szCs w:val="28"/>
        </w:rPr>
        <w:t>вул</w:t>
      </w:r>
      <w:proofErr w:type="spellEnd"/>
      <w:r>
        <w:rPr>
          <w:sz w:val="28"/>
          <w:szCs w:val="28"/>
        </w:rPr>
        <w:t xml:space="preserve">. </w:t>
      </w:r>
      <w:proofErr w:type="spellStart"/>
      <w:r>
        <w:rPr>
          <w:sz w:val="28"/>
          <w:szCs w:val="28"/>
        </w:rPr>
        <w:t>Каховська</w:t>
      </w:r>
      <w:proofErr w:type="spellEnd"/>
      <w:r>
        <w:rPr>
          <w:sz w:val="28"/>
          <w:szCs w:val="28"/>
        </w:rPr>
        <w:t xml:space="preserve">, </w:t>
      </w:r>
      <w:r w:rsidR="006E76D8">
        <w:rPr>
          <w:sz w:val="28"/>
          <w:szCs w:val="28"/>
          <w:lang w:val="uk-UA"/>
        </w:rPr>
        <w:t xml:space="preserve">           </w:t>
      </w:r>
      <w:r>
        <w:rPr>
          <w:sz w:val="28"/>
          <w:szCs w:val="28"/>
        </w:rPr>
        <w:t>буд</w:t>
      </w:r>
      <w:r w:rsidRPr="00026FFB">
        <w:rPr>
          <w:sz w:val="28"/>
          <w:szCs w:val="28"/>
        </w:rPr>
        <w:t>. 9</w:t>
      </w:r>
      <w:r w:rsidR="00026FFB" w:rsidRPr="00026FFB">
        <w:rPr>
          <w:sz w:val="28"/>
          <w:szCs w:val="28"/>
          <w:lang w:val="uk-UA"/>
        </w:rPr>
        <w:t>8</w:t>
      </w:r>
      <w:r w:rsidR="00CF07D4">
        <w:rPr>
          <w:sz w:val="28"/>
          <w:szCs w:val="28"/>
          <w:lang w:val="uk-UA"/>
        </w:rPr>
        <w:t>,</w:t>
      </w:r>
      <w:r w:rsidR="006E76D8">
        <w:rPr>
          <w:sz w:val="28"/>
          <w:szCs w:val="28"/>
          <w:lang w:val="uk-UA"/>
        </w:rPr>
        <w:t xml:space="preserve"> </w:t>
      </w:r>
      <w:r w:rsidR="00AC59AC">
        <w:rPr>
          <w:sz w:val="28"/>
          <w:szCs w:val="28"/>
          <w:lang w:val="uk-UA"/>
        </w:rPr>
        <w:t>відділ житлово-комунального господарства, благоустрою, комунальної власності, торговельного обслуговування, будівництва, транспорту і зв</w:t>
      </w:r>
      <w:proofErr w:type="gramStart"/>
      <w:r w:rsidR="00AC59AC" w:rsidRPr="000D1E28">
        <w:rPr>
          <w:sz w:val="28"/>
          <w:szCs w:val="28"/>
          <w:lang w:val="uk-UA"/>
        </w:rPr>
        <w:t>`</w:t>
      </w:r>
      <w:r w:rsidR="00AC59AC">
        <w:rPr>
          <w:sz w:val="28"/>
          <w:szCs w:val="28"/>
          <w:lang w:val="uk-UA"/>
        </w:rPr>
        <w:t>я</w:t>
      </w:r>
      <w:proofErr w:type="gramEnd"/>
      <w:r w:rsidR="00AC59AC">
        <w:rPr>
          <w:sz w:val="28"/>
          <w:szCs w:val="28"/>
          <w:lang w:val="uk-UA"/>
        </w:rPr>
        <w:t>зку, містобудування та архітектури</w:t>
      </w:r>
      <w:r w:rsidR="00CF07D4">
        <w:rPr>
          <w:sz w:val="28"/>
          <w:szCs w:val="28"/>
          <w:lang w:val="uk-UA"/>
        </w:rPr>
        <w:t xml:space="preserve"> виконавчого комітету </w:t>
      </w:r>
      <w:r w:rsidR="00AC59AC">
        <w:rPr>
          <w:sz w:val="28"/>
          <w:szCs w:val="28"/>
          <w:lang w:val="uk-UA"/>
        </w:rPr>
        <w:t xml:space="preserve"> </w:t>
      </w:r>
      <w:proofErr w:type="spellStart"/>
      <w:r w:rsidR="00AC59AC" w:rsidRPr="000D1E28">
        <w:rPr>
          <w:rStyle w:val="a4"/>
          <w:b w:val="0"/>
          <w:color w:val="000000"/>
          <w:sz w:val="28"/>
          <w:szCs w:val="28"/>
          <w:lang w:val="uk-UA"/>
        </w:rPr>
        <w:t>Кам`янсько-Дніпровської</w:t>
      </w:r>
      <w:proofErr w:type="spellEnd"/>
      <w:r w:rsidR="00AC59AC" w:rsidRPr="000D1E28">
        <w:rPr>
          <w:rStyle w:val="a4"/>
          <w:b w:val="0"/>
          <w:color w:val="000000"/>
          <w:sz w:val="28"/>
          <w:szCs w:val="28"/>
          <w:lang w:val="uk-UA"/>
        </w:rPr>
        <w:t xml:space="preserve"> міської ради</w:t>
      </w:r>
      <w:r w:rsidR="00AC59AC">
        <w:rPr>
          <w:rStyle w:val="a4"/>
          <w:b w:val="0"/>
          <w:color w:val="000000"/>
          <w:sz w:val="28"/>
          <w:szCs w:val="28"/>
          <w:lang w:val="uk-UA"/>
        </w:rPr>
        <w:t>,</w:t>
      </w:r>
      <w:r w:rsidR="006E76D8">
        <w:rPr>
          <w:rStyle w:val="a4"/>
          <w:b w:val="0"/>
          <w:color w:val="000000"/>
          <w:sz w:val="28"/>
          <w:szCs w:val="28"/>
          <w:lang w:val="uk-UA"/>
        </w:rPr>
        <w:t xml:space="preserve"> </w:t>
      </w:r>
      <w:proofErr w:type="spellStart"/>
      <w:r>
        <w:rPr>
          <w:sz w:val="28"/>
          <w:szCs w:val="28"/>
        </w:rPr>
        <w:t>електрон</w:t>
      </w:r>
      <w:proofErr w:type="spellEnd"/>
      <w:r w:rsidR="006E76D8">
        <w:rPr>
          <w:sz w:val="28"/>
          <w:szCs w:val="28"/>
          <w:lang w:val="uk-UA"/>
        </w:rPr>
        <w:t>н</w:t>
      </w:r>
      <w:r>
        <w:rPr>
          <w:sz w:val="28"/>
          <w:szCs w:val="28"/>
        </w:rPr>
        <w:t xml:space="preserve">а адреса: </w:t>
      </w:r>
      <w:hyperlink r:id="rId5" w:history="1">
        <w:r w:rsidRPr="00B56360">
          <w:rPr>
            <w:sz w:val="28"/>
            <w:szCs w:val="28"/>
          </w:rPr>
          <w:t>k_gorsovet@zp.ukrtel.net</w:t>
        </w:r>
      </w:hyperlink>
      <w:r>
        <w:rPr>
          <w:sz w:val="28"/>
          <w:szCs w:val="28"/>
        </w:rPr>
        <w:t xml:space="preserve">. </w:t>
      </w:r>
    </w:p>
    <w:p w:rsidR="00267491" w:rsidRDefault="00FC1C4E" w:rsidP="003A5597">
      <w:pPr>
        <w:shd w:val="clear" w:color="auto" w:fill="FFFFFF"/>
        <w:spacing w:line="317" w:lineRule="exact"/>
        <w:ind w:right="53" w:firstLine="708"/>
        <w:jc w:val="both"/>
        <w:rPr>
          <w:spacing w:val="1"/>
          <w:sz w:val="28"/>
          <w:szCs w:val="28"/>
          <w:lang w:val="uk-UA"/>
        </w:rPr>
      </w:pPr>
      <w:proofErr w:type="spellStart"/>
      <w:r>
        <w:rPr>
          <w:sz w:val="28"/>
          <w:szCs w:val="28"/>
        </w:rPr>
        <w:t>Спосіб</w:t>
      </w:r>
      <w:proofErr w:type="spellEnd"/>
      <w:r>
        <w:rPr>
          <w:sz w:val="28"/>
          <w:szCs w:val="28"/>
        </w:rPr>
        <w:t xml:space="preserve"> </w:t>
      </w:r>
      <w:proofErr w:type="spellStart"/>
      <w:r>
        <w:rPr>
          <w:sz w:val="28"/>
          <w:szCs w:val="28"/>
        </w:rPr>
        <w:t>оприлюд</w:t>
      </w:r>
      <w:r w:rsidR="00AC59AC">
        <w:rPr>
          <w:sz w:val="28"/>
          <w:szCs w:val="28"/>
        </w:rPr>
        <w:t>нення</w:t>
      </w:r>
      <w:proofErr w:type="spellEnd"/>
      <w:r w:rsidR="00AC59AC">
        <w:rPr>
          <w:sz w:val="28"/>
          <w:szCs w:val="28"/>
        </w:rPr>
        <w:t xml:space="preserve">: </w:t>
      </w:r>
      <w:proofErr w:type="spellStart"/>
      <w:r w:rsidR="00AC59AC">
        <w:rPr>
          <w:sz w:val="28"/>
          <w:szCs w:val="28"/>
        </w:rPr>
        <w:t>розміщення</w:t>
      </w:r>
      <w:proofErr w:type="spellEnd"/>
      <w:r w:rsidR="00AC59AC">
        <w:rPr>
          <w:sz w:val="28"/>
          <w:szCs w:val="28"/>
        </w:rPr>
        <w:t xml:space="preserve"> в  </w:t>
      </w:r>
      <w:proofErr w:type="spellStart"/>
      <w:r w:rsidR="00AC59AC">
        <w:rPr>
          <w:sz w:val="28"/>
          <w:szCs w:val="28"/>
        </w:rPr>
        <w:t>газеті</w:t>
      </w:r>
      <w:proofErr w:type="spellEnd"/>
      <w:r w:rsidR="00AC59AC">
        <w:rPr>
          <w:sz w:val="28"/>
          <w:szCs w:val="28"/>
        </w:rPr>
        <w:t xml:space="preserve"> «</w:t>
      </w:r>
      <w:proofErr w:type="spellStart"/>
      <w:r w:rsidR="00AC59AC">
        <w:rPr>
          <w:sz w:val="28"/>
          <w:szCs w:val="28"/>
        </w:rPr>
        <w:t>Знам</w:t>
      </w:r>
      <w:proofErr w:type="spellEnd"/>
      <w:proofErr w:type="gramStart"/>
      <w:r w:rsidR="00AC59AC" w:rsidRPr="00AC59AC">
        <w:rPr>
          <w:sz w:val="28"/>
          <w:szCs w:val="28"/>
        </w:rPr>
        <w:t>”</w:t>
      </w:r>
      <w:r w:rsidR="00AC59AC">
        <w:rPr>
          <w:sz w:val="28"/>
          <w:szCs w:val="28"/>
        </w:rPr>
        <w:t>я</w:t>
      </w:r>
      <w:proofErr w:type="gramEnd"/>
      <w:r w:rsidR="00AC59AC">
        <w:rPr>
          <w:sz w:val="28"/>
          <w:szCs w:val="28"/>
        </w:rPr>
        <w:t xml:space="preserve"> Труда</w:t>
      </w:r>
      <w:r>
        <w:rPr>
          <w:sz w:val="28"/>
          <w:szCs w:val="28"/>
        </w:rPr>
        <w:t xml:space="preserve">» та на </w:t>
      </w:r>
      <w:proofErr w:type="spellStart"/>
      <w:r>
        <w:rPr>
          <w:sz w:val="28"/>
          <w:szCs w:val="28"/>
        </w:rPr>
        <w:t>веб-сайті</w:t>
      </w:r>
      <w:proofErr w:type="spellEnd"/>
      <w:r>
        <w:rPr>
          <w:sz w:val="28"/>
          <w:szCs w:val="28"/>
        </w:rPr>
        <w:t xml:space="preserve"> </w:t>
      </w:r>
      <w:proofErr w:type="spellStart"/>
      <w:r>
        <w:rPr>
          <w:sz w:val="28"/>
          <w:szCs w:val="28"/>
        </w:rPr>
        <w:t>міської</w:t>
      </w:r>
      <w:proofErr w:type="spellEnd"/>
      <w:r>
        <w:rPr>
          <w:sz w:val="28"/>
          <w:szCs w:val="28"/>
        </w:rPr>
        <w:t xml:space="preserve"> ради : </w:t>
      </w:r>
      <w:hyperlink r:id="rId6" w:history="1">
        <w:r w:rsidRPr="001B031B">
          <w:rPr>
            <w:rStyle w:val="a7"/>
            <w:sz w:val="28"/>
            <w:szCs w:val="28"/>
            <w:lang w:eastAsia="zh-CN"/>
          </w:rPr>
          <w:t>http://kamenkamr.gov.ua/</w:t>
        </w:r>
      </w:hyperlink>
      <w:r w:rsidR="00267491">
        <w:rPr>
          <w:spacing w:val="1"/>
          <w:sz w:val="28"/>
          <w:szCs w:val="28"/>
          <w:lang w:val="uk-UA"/>
        </w:rPr>
        <w:t>.</w:t>
      </w:r>
    </w:p>
    <w:p w:rsidR="00267491" w:rsidRPr="000D1E28" w:rsidRDefault="00267491" w:rsidP="00267491">
      <w:pPr>
        <w:shd w:val="clear" w:color="auto" w:fill="FFFFFF"/>
        <w:spacing w:line="317" w:lineRule="exact"/>
        <w:ind w:right="53" w:firstLine="18"/>
        <w:jc w:val="both"/>
      </w:pPr>
      <w:r w:rsidRPr="000D1E28">
        <w:rPr>
          <w:spacing w:val="1"/>
          <w:sz w:val="28"/>
          <w:szCs w:val="28"/>
          <w:lang w:val="uk-UA"/>
        </w:rPr>
        <w:t xml:space="preserve"> </w:t>
      </w:r>
      <w:r w:rsidR="003A5597">
        <w:rPr>
          <w:spacing w:val="1"/>
          <w:sz w:val="28"/>
          <w:szCs w:val="28"/>
          <w:lang w:val="uk-UA"/>
        </w:rPr>
        <w:tab/>
      </w:r>
      <w:r w:rsidRPr="000D1E28">
        <w:rPr>
          <w:spacing w:val="1"/>
          <w:sz w:val="28"/>
          <w:szCs w:val="28"/>
          <w:lang w:val="uk-UA"/>
        </w:rPr>
        <w:t>Строк приймання про</w:t>
      </w:r>
      <w:r>
        <w:rPr>
          <w:spacing w:val="1"/>
          <w:sz w:val="28"/>
          <w:szCs w:val="28"/>
          <w:lang w:val="uk-UA"/>
        </w:rPr>
        <w:t>позицій та зауважень до проекту регуляторного акту</w:t>
      </w:r>
      <w:r w:rsidRPr="000D1E28">
        <w:rPr>
          <w:spacing w:val="1"/>
          <w:sz w:val="28"/>
          <w:szCs w:val="28"/>
          <w:lang w:val="uk-UA"/>
        </w:rPr>
        <w:t xml:space="preserve"> становить </w:t>
      </w:r>
      <w:r>
        <w:rPr>
          <w:spacing w:val="1"/>
          <w:sz w:val="28"/>
          <w:szCs w:val="28"/>
          <w:lang w:val="uk-UA"/>
        </w:rPr>
        <w:t>30 (тридцять) календарних днів</w:t>
      </w:r>
      <w:r w:rsidRPr="000D1E28">
        <w:rPr>
          <w:spacing w:val="1"/>
          <w:sz w:val="28"/>
          <w:szCs w:val="28"/>
          <w:lang w:val="uk-UA"/>
        </w:rPr>
        <w:t xml:space="preserve"> </w:t>
      </w:r>
      <w:r>
        <w:rPr>
          <w:spacing w:val="1"/>
          <w:sz w:val="28"/>
          <w:szCs w:val="28"/>
          <w:lang w:val="uk-UA"/>
        </w:rPr>
        <w:t xml:space="preserve"> з дня </w:t>
      </w:r>
      <w:r w:rsidR="00CF07D4">
        <w:rPr>
          <w:spacing w:val="1"/>
          <w:sz w:val="28"/>
          <w:szCs w:val="28"/>
          <w:lang w:val="uk-UA"/>
        </w:rPr>
        <w:t>його оприлюднення</w:t>
      </w:r>
      <w:r>
        <w:rPr>
          <w:spacing w:val="1"/>
          <w:sz w:val="28"/>
          <w:szCs w:val="28"/>
          <w:lang w:val="uk-UA"/>
        </w:rPr>
        <w:t xml:space="preserve">. </w:t>
      </w:r>
    </w:p>
    <w:p w:rsidR="00267491" w:rsidRPr="000D1E28" w:rsidRDefault="00267491" w:rsidP="00267491">
      <w:pPr>
        <w:shd w:val="clear" w:color="auto" w:fill="FFFFFF"/>
        <w:spacing w:line="326" w:lineRule="exact"/>
        <w:ind w:right="62" w:firstLine="18"/>
        <w:jc w:val="both"/>
      </w:pPr>
      <w:r>
        <w:rPr>
          <w:spacing w:val="2"/>
          <w:sz w:val="28"/>
          <w:szCs w:val="28"/>
          <w:lang w:val="uk-UA"/>
        </w:rPr>
        <w:t xml:space="preserve">  </w:t>
      </w:r>
      <w:r w:rsidRPr="000D1E28">
        <w:rPr>
          <w:spacing w:val="2"/>
          <w:sz w:val="28"/>
          <w:szCs w:val="28"/>
          <w:lang w:val="uk-UA"/>
        </w:rPr>
        <w:t>Проп</w:t>
      </w:r>
      <w:r>
        <w:rPr>
          <w:spacing w:val="2"/>
          <w:sz w:val="28"/>
          <w:szCs w:val="28"/>
          <w:lang w:val="uk-UA"/>
        </w:rPr>
        <w:t>озиції та зауваження до проекту регуляторного акту</w:t>
      </w:r>
      <w:r w:rsidRPr="000D1E28">
        <w:rPr>
          <w:spacing w:val="2"/>
          <w:sz w:val="28"/>
          <w:szCs w:val="28"/>
          <w:lang w:val="uk-UA"/>
        </w:rPr>
        <w:t xml:space="preserve"> та аналізу </w:t>
      </w:r>
      <w:r w:rsidRPr="000D1E28">
        <w:rPr>
          <w:spacing w:val="-2"/>
          <w:sz w:val="28"/>
          <w:szCs w:val="28"/>
          <w:lang w:val="uk-UA"/>
        </w:rPr>
        <w:t xml:space="preserve"> регуляторного впливу просимо надавати в письмовій формі:</w:t>
      </w:r>
    </w:p>
    <w:p w:rsidR="00267491" w:rsidRDefault="00267491" w:rsidP="00267491">
      <w:pPr>
        <w:shd w:val="clear" w:color="auto" w:fill="FFFFFF"/>
        <w:tabs>
          <w:tab w:val="left" w:pos="1502"/>
        </w:tabs>
        <w:spacing w:line="326" w:lineRule="exact"/>
        <w:jc w:val="both"/>
        <w:rPr>
          <w:sz w:val="28"/>
          <w:szCs w:val="28"/>
          <w:lang w:val="uk-UA"/>
        </w:rPr>
      </w:pPr>
      <w:r>
        <w:rPr>
          <w:sz w:val="28"/>
          <w:szCs w:val="28"/>
          <w:lang w:val="uk-UA"/>
        </w:rPr>
        <w:t xml:space="preserve">         - поштовою адресою:  71304</w:t>
      </w:r>
      <w:r w:rsidRPr="000D1E28">
        <w:rPr>
          <w:sz w:val="28"/>
          <w:szCs w:val="28"/>
          <w:lang w:val="uk-UA"/>
        </w:rPr>
        <w:t xml:space="preserve">, вул. </w:t>
      </w:r>
      <w:r>
        <w:rPr>
          <w:sz w:val="28"/>
          <w:szCs w:val="28"/>
          <w:lang w:val="uk-UA"/>
        </w:rPr>
        <w:t>Каховська</w:t>
      </w:r>
      <w:r w:rsidRPr="004578E2">
        <w:rPr>
          <w:sz w:val="28"/>
          <w:szCs w:val="28"/>
          <w:lang w:val="uk-UA"/>
        </w:rPr>
        <w:t>, 98</w:t>
      </w:r>
      <w:r>
        <w:rPr>
          <w:sz w:val="28"/>
          <w:szCs w:val="28"/>
          <w:lang w:val="uk-UA"/>
        </w:rPr>
        <w:t xml:space="preserve">  м. </w:t>
      </w:r>
      <w:proofErr w:type="spellStart"/>
      <w:r w:rsidRPr="00555414">
        <w:rPr>
          <w:rStyle w:val="a4"/>
          <w:b w:val="0"/>
          <w:color w:val="000000"/>
          <w:sz w:val="28"/>
          <w:szCs w:val="28"/>
          <w:lang w:val="uk-UA"/>
        </w:rPr>
        <w:t>Кам</w:t>
      </w:r>
      <w:proofErr w:type="spellEnd"/>
      <w:r w:rsidRPr="00555414">
        <w:rPr>
          <w:rStyle w:val="a4"/>
          <w:b w:val="0"/>
          <w:color w:val="000000"/>
          <w:sz w:val="28"/>
          <w:szCs w:val="28"/>
        </w:rPr>
        <w:t>`</w:t>
      </w:r>
      <w:proofErr w:type="spellStart"/>
      <w:r>
        <w:rPr>
          <w:rStyle w:val="a4"/>
          <w:b w:val="0"/>
          <w:color w:val="000000"/>
          <w:sz w:val="28"/>
          <w:szCs w:val="28"/>
          <w:lang w:val="uk-UA"/>
        </w:rPr>
        <w:t>янка</w:t>
      </w:r>
      <w:r w:rsidRPr="00555414">
        <w:rPr>
          <w:rStyle w:val="a4"/>
          <w:b w:val="0"/>
          <w:color w:val="000000"/>
          <w:sz w:val="28"/>
          <w:szCs w:val="28"/>
          <w:lang w:val="uk-UA"/>
        </w:rPr>
        <w:t>-Дніпровська</w:t>
      </w:r>
      <w:proofErr w:type="spellEnd"/>
      <w:r>
        <w:rPr>
          <w:b/>
          <w:sz w:val="28"/>
          <w:szCs w:val="28"/>
          <w:lang w:val="uk-UA"/>
        </w:rPr>
        <w:t xml:space="preserve"> </w:t>
      </w:r>
      <w:proofErr w:type="spellStart"/>
      <w:r w:rsidRPr="00555414">
        <w:rPr>
          <w:rStyle w:val="a4"/>
          <w:b w:val="0"/>
          <w:color w:val="000000"/>
          <w:sz w:val="28"/>
          <w:szCs w:val="28"/>
          <w:lang w:val="uk-UA"/>
        </w:rPr>
        <w:t>Кам</w:t>
      </w:r>
      <w:proofErr w:type="spellEnd"/>
      <w:r w:rsidRPr="00555414">
        <w:rPr>
          <w:rStyle w:val="a4"/>
          <w:b w:val="0"/>
          <w:color w:val="000000"/>
          <w:sz w:val="28"/>
          <w:szCs w:val="28"/>
        </w:rPr>
        <w:t>`</w:t>
      </w:r>
      <w:proofErr w:type="spellStart"/>
      <w:r w:rsidRPr="00555414">
        <w:rPr>
          <w:rStyle w:val="a4"/>
          <w:b w:val="0"/>
          <w:color w:val="000000"/>
          <w:sz w:val="28"/>
          <w:szCs w:val="28"/>
          <w:lang w:val="uk-UA"/>
        </w:rPr>
        <w:t>янсько-Дніпровськ</w:t>
      </w:r>
      <w:r>
        <w:rPr>
          <w:rStyle w:val="a4"/>
          <w:b w:val="0"/>
          <w:color w:val="000000"/>
          <w:sz w:val="28"/>
          <w:szCs w:val="28"/>
          <w:lang w:val="uk-UA"/>
        </w:rPr>
        <w:t>ого</w:t>
      </w:r>
      <w:proofErr w:type="spellEnd"/>
      <w:r w:rsidRPr="00555414">
        <w:rPr>
          <w:rStyle w:val="a4"/>
          <w:b w:val="0"/>
          <w:color w:val="000000"/>
          <w:sz w:val="28"/>
          <w:szCs w:val="28"/>
          <w:lang w:val="uk-UA"/>
        </w:rPr>
        <w:t xml:space="preserve"> район</w:t>
      </w:r>
      <w:r>
        <w:rPr>
          <w:rStyle w:val="a4"/>
          <w:b w:val="0"/>
          <w:color w:val="000000"/>
          <w:sz w:val="28"/>
          <w:szCs w:val="28"/>
          <w:lang w:val="uk-UA"/>
        </w:rPr>
        <w:t>у</w:t>
      </w:r>
      <w:r>
        <w:rPr>
          <w:sz w:val="28"/>
          <w:szCs w:val="28"/>
          <w:lang w:val="uk-UA"/>
        </w:rPr>
        <w:t xml:space="preserve"> Запорізької</w:t>
      </w:r>
      <w:r w:rsidRPr="000D1E28">
        <w:rPr>
          <w:sz w:val="28"/>
          <w:szCs w:val="28"/>
          <w:lang w:val="uk-UA"/>
        </w:rPr>
        <w:t xml:space="preserve"> област</w:t>
      </w:r>
      <w:r>
        <w:rPr>
          <w:sz w:val="28"/>
          <w:szCs w:val="28"/>
          <w:lang w:val="uk-UA"/>
        </w:rPr>
        <w:t>і</w:t>
      </w:r>
      <w:r w:rsidRPr="000D1E28">
        <w:rPr>
          <w:sz w:val="28"/>
          <w:szCs w:val="28"/>
          <w:lang w:val="uk-UA"/>
        </w:rPr>
        <w:t>.</w:t>
      </w:r>
    </w:p>
    <w:p w:rsidR="00FC1C4E" w:rsidRDefault="00FC1C4E" w:rsidP="00FC1C4E">
      <w:pPr>
        <w:pStyle w:val="HTML"/>
        <w:shd w:val="clear" w:color="auto" w:fill="FFFFFF"/>
        <w:rPr>
          <w:rFonts w:ascii="Times New Roman" w:hAnsi="Times New Roman"/>
          <w:sz w:val="28"/>
          <w:szCs w:val="28"/>
          <w:lang w:eastAsia="zh-CN"/>
        </w:rPr>
      </w:pPr>
    </w:p>
    <w:p w:rsidR="00E2206C" w:rsidRPr="000D1E28" w:rsidRDefault="00267491" w:rsidP="00267491">
      <w:pPr>
        <w:pStyle w:val="HTML"/>
        <w:shd w:val="clear" w:color="auto" w:fill="FFFFFF"/>
        <w:jc w:val="both"/>
        <w:rPr>
          <w:sz w:val="28"/>
          <w:szCs w:val="28"/>
        </w:rPr>
      </w:pPr>
      <w:r>
        <w:rPr>
          <w:rFonts w:ascii="Times New Roman" w:hAnsi="Times New Roman"/>
          <w:sz w:val="28"/>
          <w:szCs w:val="28"/>
          <w:lang w:eastAsia="zh-CN"/>
        </w:rPr>
        <w:t xml:space="preserve">                </w:t>
      </w:r>
    </w:p>
    <w:p w:rsidR="00080CE5" w:rsidRPr="000D1E28" w:rsidRDefault="00080CE5" w:rsidP="00355848">
      <w:pPr>
        <w:shd w:val="clear" w:color="auto" w:fill="FFFFFF"/>
        <w:spacing w:line="312" w:lineRule="exact"/>
        <w:jc w:val="both"/>
        <w:rPr>
          <w:spacing w:val="1"/>
          <w:sz w:val="28"/>
          <w:szCs w:val="28"/>
          <w:lang w:val="uk-UA"/>
        </w:rPr>
      </w:pPr>
    </w:p>
    <w:p w:rsidR="00080CE5" w:rsidRDefault="00080CE5" w:rsidP="00267491">
      <w:pPr>
        <w:ind w:firstLine="539"/>
        <w:jc w:val="both"/>
        <w:rPr>
          <w:spacing w:val="1"/>
          <w:sz w:val="28"/>
          <w:szCs w:val="28"/>
          <w:lang w:val="uk-UA"/>
        </w:rPr>
      </w:pPr>
      <w:r w:rsidRPr="000D1E28">
        <w:rPr>
          <w:spacing w:val="1"/>
          <w:sz w:val="28"/>
          <w:szCs w:val="28"/>
          <w:lang w:val="uk-UA"/>
        </w:rPr>
        <w:t xml:space="preserve"> </w:t>
      </w:r>
    </w:p>
    <w:p w:rsidR="00267491" w:rsidRDefault="00267491" w:rsidP="00267491">
      <w:pPr>
        <w:ind w:firstLine="539"/>
        <w:jc w:val="both"/>
        <w:rPr>
          <w:spacing w:val="1"/>
          <w:sz w:val="28"/>
          <w:szCs w:val="28"/>
          <w:lang w:val="uk-UA"/>
        </w:rPr>
      </w:pPr>
    </w:p>
    <w:p w:rsidR="00267491" w:rsidRDefault="00267491" w:rsidP="00267491">
      <w:pPr>
        <w:ind w:firstLine="539"/>
        <w:jc w:val="both"/>
        <w:rPr>
          <w:spacing w:val="1"/>
          <w:sz w:val="28"/>
          <w:szCs w:val="28"/>
          <w:lang w:val="uk-UA"/>
        </w:rPr>
      </w:pPr>
    </w:p>
    <w:p w:rsidR="00267491" w:rsidRDefault="00267491" w:rsidP="00267491">
      <w:pPr>
        <w:ind w:firstLine="539"/>
        <w:jc w:val="both"/>
        <w:rPr>
          <w:spacing w:val="1"/>
          <w:sz w:val="28"/>
          <w:szCs w:val="28"/>
          <w:lang w:val="uk-UA"/>
        </w:rPr>
      </w:pPr>
    </w:p>
    <w:p w:rsidR="00267491" w:rsidRDefault="00267491" w:rsidP="00267491">
      <w:pPr>
        <w:ind w:firstLine="539"/>
        <w:jc w:val="both"/>
        <w:rPr>
          <w:spacing w:val="1"/>
          <w:sz w:val="28"/>
          <w:szCs w:val="28"/>
          <w:lang w:val="uk-UA"/>
        </w:rPr>
      </w:pPr>
    </w:p>
    <w:p w:rsidR="00267491" w:rsidRPr="000D1E28" w:rsidRDefault="00267491" w:rsidP="00267491">
      <w:pPr>
        <w:ind w:firstLine="539"/>
        <w:jc w:val="both"/>
        <w:rPr>
          <w:lang w:val="uk-UA"/>
        </w:rPr>
      </w:pPr>
    </w:p>
    <w:p w:rsidR="00080CE5" w:rsidRPr="0057646E" w:rsidRDefault="00080CE5" w:rsidP="00080CE5">
      <w:pPr>
        <w:pStyle w:val="a5"/>
        <w:rPr>
          <w:lang w:val="ru-RU"/>
        </w:rPr>
      </w:pPr>
    </w:p>
    <w:p w:rsidR="00C47060" w:rsidRPr="0057646E" w:rsidRDefault="00C47060" w:rsidP="00080CE5">
      <w:pPr>
        <w:pStyle w:val="a5"/>
        <w:rPr>
          <w:lang w:val="ru-RU"/>
        </w:rPr>
      </w:pPr>
    </w:p>
    <w:p w:rsidR="00C47060" w:rsidRPr="0057646E" w:rsidRDefault="00C47060" w:rsidP="00080CE5">
      <w:pPr>
        <w:pStyle w:val="a5"/>
        <w:rPr>
          <w:lang w:val="ru-RU"/>
        </w:rPr>
      </w:pPr>
    </w:p>
    <w:p w:rsidR="00C47060" w:rsidRPr="0057646E" w:rsidRDefault="00C47060" w:rsidP="00080CE5">
      <w:pPr>
        <w:pStyle w:val="a5"/>
        <w:rPr>
          <w:lang w:val="ru-RU"/>
        </w:rPr>
      </w:pPr>
    </w:p>
    <w:p w:rsidR="00C47060" w:rsidRPr="0057646E" w:rsidRDefault="00C47060" w:rsidP="00080CE5">
      <w:pPr>
        <w:pStyle w:val="a5"/>
        <w:rPr>
          <w:lang w:val="ru-RU"/>
        </w:rPr>
      </w:pPr>
    </w:p>
    <w:p w:rsidR="00C47060" w:rsidRPr="0057646E" w:rsidRDefault="00C47060" w:rsidP="00080CE5">
      <w:pPr>
        <w:pStyle w:val="a5"/>
        <w:rPr>
          <w:lang w:val="ru-RU"/>
        </w:rPr>
      </w:pPr>
    </w:p>
    <w:p w:rsidR="00C47060" w:rsidRPr="0057646E" w:rsidRDefault="00C47060" w:rsidP="00080CE5">
      <w:pPr>
        <w:pStyle w:val="a5"/>
        <w:rPr>
          <w:lang w:val="ru-RU"/>
        </w:rPr>
      </w:pPr>
    </w:p>
    <w:p w:rsidR="00374374" w:rsidRDefault="00374374" w:rsidP="00080CE5">
      <w:pPr>
        <w:pStyle w:val="a5"/>
      </w:pPr>
    </w:p>
    <w:p w:rsidR="00C47060" w:rsidRPr="00CF07D4" w:rsidRDefault="00C47060" w:rsidP="00A76789">
      <w:pPr>
        <w:shd w:val="clear" w:color="auto" w:fill="FFFFFF"/>
        <w:jc w:val="center"/>
        <w:rPr>
          <w:b/>
          <w:bCs/>
          <w:color w:val="000000"/>
          <w:sz w:val="28"/>
          <w:szCs w:val="28"/>
          <w:lang w:val="uk-UA"/>
        </w:rPr>
      </w:pPr>
      <w:r w:rsidRPr="00CF07D4">
        <w:rPr>
          <w:b/>
          <w:bCs/>
          <w:color w:val="000000"/>
          <w:sz w:val="28"/>
          <w:szCs w:val="28"/>
          <w:lang w:val="uk-UA"/>
        </w:rPr>
        <w:lastRenderedPageBreak/>
        <w:br/>
        <w:t>АНАЛІЗ РЕГУЛЯТОРНОГО ВПЛИВУ</w:t>
      </w:r>
    </w:p>
    <w:p w:rsidR="00C47060" w:rsidRPr="004578E2" w:rsidRDefault="00C47060" w:rsidP="00A76789">
      <w:pPr>
        <w:jc w:val="center"/>
        <w:rPr>
          <w:rStyle w:val="a4"/>
          <w:sz w:val="28"/>
          <w:szCs w:val="28"/>
          <w:lang w:val="uk-UA"/>
        </w:rPr>
      </w:pPr>
      <w:r w:rsidRPr="00CF07D4">
        <w:rPr>
          <w:color w:val="000000"/>
          <w:sz w:val="28"/>
          <w:szCs w:val="28"/>
          <w:lang w:val="uk-UA"/>
        </w:rPr>
        <w:t xml:space="preserve">до проекту </w:t>
      </w:r>
      <w:r w:rsidRPr="00CF07D4">
        <w:rPr>
          <w:sz w:val="28"/>
          <w:szCs w:val="28"/>
          <w:lang w:val="uk-UA"/>
        </w:rPr>
        <w:t xml:space="preserve">рішення </w:t>
      </w:r>
      <w:proofErr w:type="spellStart"/>
      <w:r w:rsidRPr="00CF07D4">
        <w:rPr>
          <w:sz w:val="28"/>
          <w:szCs w:val="28"/>
          <w:lang w:val="uk-UA"/>
        </w:rPr>
        <w:t>Кам’янсько-Дніпровської</w:t>
      </w:r>
      <w:proofErr w:type="spellEnd"/>
      <w:r w:rsidRPr="00CF07D4">
        <w:rPr>
          <w:sz w:val="28"/>
          <w:szCs w:val="28"/>
          <w:lang w:val="uk-UA"/>
        </w:rPr>
        <w:t xml:space="preserve"> міської ради </w:t>
      </w:r>
      <w:r w:rsidRPr="00EB72CF">
        <w:rPr>
          <w:b/>
          <w:sz w:val="28"/>
          <w:szCs w:val="28"/>
          <w:lang w:val="uk-UA"/>
        </w:rPr>
        <w:t xml:space="preserve"> </w:t>
      </w:r>
      <w:r w:rsidR="004578E2">
        <w:rPr>
          <w:sz w:val="28"/>
          <w:szCs w:val="28"/>
          <w:lang w:val="uk-UA"/>
        </w:rPr>
        <w:t>п</w:t>
      </w:r>
      <w:r w:rsidRPr="000863C1">
        <w:rPr>
          <w:sz w:val="28"/>
          <w:szCs w:val="28"/>
          <w:lang w:val="uk-UA"/>
        </w:rPr>
        <w:t>ро затвердження</w:t>
      </w:r>
      <w:r w:rsidR="004578E2">
        <w:rPr>
          <w:sz w:val="28"/>
          <w:szCs w:val="28"/>
          <w:lang w:val="uk-UA"/>
        </w:rPr>
        <w:t xml:space="preserve"> «Положення про</w:t>
      </w:r>
      <w:r w:rsidRPr="000863C1">
        <w:rPr>
          <w:sz w:val="28"/>
          <w:szCs w:val="28"/>
          <w:lang w:val="uk-UA"/>
        </w:rPr>
        <w:t xml:space="preserve"> </w:t>
      </w:r>
      <w:r w:rsidR="004578E2">
        <w:rPr>
          <w:sz w:val="28"/>
          <w:szCs w:val="28"/>
          <w:lang w:val="uk-UA"/>
        </w:rPr>
        <w:t>п</w:t>
      </w:r>
      <w:r w:rsidRPr="000863C1">
        <w:rPr>
          <w:sz w:val="28"/>
          <w:szCs w:val="28"/>
          <w:lang w:val="uk-UA"/>
        </w:rPr>
        <w:t>оряд</w:t>
      </w:r>
      <w:r w:rsidR="004578E2">
        <w:rPr>
          <w:sz w:val="28"/>
          <w:szCs w:val="28"/>
          <w:lang w:val="uk-UA"/>
        </w:rPr>
        <w:t>о</w:t>
      </w:r>
      <w:r w:rsidRPr="000863C1">
        <w:rPr>
          <w:sz w:val="28"/>
          <w:szCs w:val="28"/>
          <w:lang w:val="uk-UA"/>
        </w:rPr>
        <w:t>к присвоєння та зміни</w:t>
      </w:r>
      <w:r w:rsidRPr="00CF07D4">
        <w:rPr>
          <w:color w:val="000000"/>
          <w:sz w:val="28"/>
          <w:szCs w:val="28"/>
          <w:lang w:val="uk-UA"/>
        </w:rPr>
        <w:t xml:space="preserve"> </w:t>
      </w:r>
      <w:r w:rsidRPr="000863C1">
        <w:rPr>
          <w:sz w:val="28"/>
          <w:szCs w:val="28"/>
          <w:lang w:val="uk-UA"/>
        </w:rPr>
        <w:t xml:space="preserve">поштових адрес </w:t>
      </w:r>
      <w:r w:rsidR="004578E2">
        <w:rPr>
          <w:sz w:val="28"/>
          <w:szCs w:val="28"/>
          <w:lang w:val="uk-UA"/>
        </w:rPr>
        <w:t>(поділ с присвоєнням окремого поштового номера) об’єктам нерухомого майна</w:t>
      </w:r>
      <w:r w:rsidRPr="000863C1">
        <w:rPr>
          <w:sz w:val="28"/>
          <w:szCs w:val="28"/>
          <w:lang w:val="uk-UA"/>
        </w:rPr>
        <w:t xml:space="preserve"> </w:t>
      </w:r>
      <w:r w:rsidR="004578E2">
        <w:rPr>
          <w:sz w:val="28"/>
          <w:szCs w:val="28"/>
          <w:lang w:val="uk-UA"/>
        </w:rPr>
        <w:t>на території</w:t>
      </w:r>
      <w:r w:rsidRPr="000863C1">
        <w:rPr>
          <w:sz w:val="28"/>
          <w:szCs w:val="28"/>
          <w:lang w:val="uk-UA"/>
        </w:rPr>
        <w:t xml:space="preserve"> </w:t>
      </w:r>
      <w:proofErr w:type="spellStart"/>
      <w:r w:rsidRPr="000863C1">
        <w:rPr>
          <w:rStyle w:val="a4"/>
          <w:b w:val="0"/>
          <w:sz w:val="28"/>
          <w:szCs w:val="28"/>
          <w:lang w:val="uk-UA"/>
        </w:rPr>
        <w:t>Кам`янсько-Дніпровської</w:t>
      </w:r>
      <w:proofErr w:type="spellEnd"/>
      <w:r w:rsidRPr="000863C1">
        <w:rPr>
          <w:rStyle w:val="a4"/>
          <w:b w:val="0"/>
          <w:sz w:val="28"/>
          <w:szCs w:val="28"/>
          <w:lang w:val="uk-UA"/>
        </w:rPr>
        <w:t xml:space="preserve"> міської ради</w:t>
      </w:r>
      <w:r w:rsidR="004578E2">
        <w:rPr>
          <w:rStyle w:val="a4"/>
          <w:b w:val="0"/>
          <w:sz w:val="28"/>
          <w:szCs w:val="28"/>
          <w:lang w:val="uk-UA"/>
        </w:rPr>
        <w:t>»</w:t>
      </w:r>
    </w:p>
    <w:p w:rsidR="00C47060" w:rsidRPr="00CF07D4" w:rsidRDefault="00C47060" w:rsidP="00A76789">
      <w:pPr>
        <w:shd w:val="clear" w:color="auto" w:fill="FFFFFF"/>
        <w:jc w:val="center"/>
        <w:rPr>
          <w:color w:val="000000"/>
          <w:sz w:val="28"/>
          <w:szCs w:val="28"/>
          <w:lang w:val="uk-UA"/>
        </w:rPr>
      </w:pPr>
    </w:p>
    <w:p w:rsidR="00C47060" w:rsidRPr="00CF07D4" w:rsidRDefault="00C47060" w:rsidP="00A76789">
      <w:pPr>
        <w:shd w:val="clear" w:color="auto" w:fill="FFFFFF"/>
        <w:jc w:val="center"/>
        <w:rPr>
          <w:color w:val="000000"/>
          <w:sz w:val="28"/>
          <w:szCs w:val="28"/>
          <w:lang w:val="uk-UA"/>
        </w:rPr>
      </w:pPr>
    </w:p>
    <w:p w:rsidR="00C47060" w:rsidRPr="00A76789" w:rsidRDefault="00C47060" w:rsidP="00C47060">
      <w:pPr>
        <w:shd w:val="clear" w:color="auto" w:fill="FFFFFF"/>
        <w:jc w:val="both"/>
        <w:rPr>
          <w:color w:val="000000"/>
          <w:sz w:val="28"/>
          <w:szCs w:val="28"/>
        </w:rPr>
      </w:pPr>
      <w:r w:rsidRPr="00A76789">
        <w:rPr>
          <w:b/>
          <w:bCs/>
          <w:iCs/>
          <w:color w:val="000000"/>
          <w:sz w:val="28"/>
          <w:szCs w:val="28"/>
        </w:rPr>
        <w:t>1. Визначення проблеми, яку передбачається розв’язати шляхом регулювання.</w:t>
      </w:r>
    </w:p>
    <w:p w:rsidR="00C47060" w:rsidRPr="001A2D4A" w:rsidRDefault="00C47060" w:rsidP="00A76789">
      <w:pPr>
        <w:shd w:val="clear" w:color="auto" w:fill="FFFFFF"/>
        <w:ind w:firstLine="708"/>
        <w:jc w:val="both"/>
        <w:rPr>
          <w:color w:val="000000"/>
          <w:sz w:val="28"/>
          <w:szCs w:val="28"/>
        </w:rPr>
      </w:pPr>
      <w:r w:rsidRPr="00A76789">
        <w:rPr>
          <w:color w:val="000000"/>
          <w:sz w:val="28"/>
          <w:szCs w:val="28"/>
          <w:lang w:val="uk-UA"/>
        </w:rPr>
        <w:t>Потреба в розробці даного проекту рішення обумовлена необхідністю врегулювання питання присвоєння та зміни земельних, поштових, будівельних адрес об'єктам нерухомого майна</w:t>
      </w:r>
      <w:r w:rsidRPr="00C47060">
        <w:rPr>
          <w:sz w:val="28"/>
          <w:szCs w:val="28"/>
          <w:lang w:val="uk-UA"/>
        </w:rPr>
        <w:t xml:space="preserve"> </w:t>
      </w:r>
      <w:r w:rsidR="00CF07D4">
        <w:rPr>
          <w:sz w:val="28"/>
          <w:szCs w:val="28"/>
          <w:lang w:val="uk-UA"/>
        </w:rPr>
        <w:t xml:space="preserve">на </w:t>
      </w:r>
      <w:r w:rsidR="00A76789">
        <w:rPr>
          <w:sz w:val="28"/>
          <w:szCs w:val="28"/>
          <w:lang w:val="uk-UA"/>
        </w:rPr>
        <w:t>території</w:t>
      </w:r>
      <w:r w:rsidRPr="000863C1">
        <w:rPr>
          <w:sz w:val="28"/>
          <w:szCs w:val="28"/>
          <w:lang w:val="uk-UA"/>
        </w:rPr>
        <w:t xml:space="preserve"> </w:t>
      </w:r>
      <w:proofErr w:type="spellStart"/>
      <w:r w:rsidRPr="000863C1">
        <w:rPr>
          <w:rStyle w:val="a4"/>
          <w:b w:val="0"/>
          <w:sz w:val="28"/>
          <w:szCs w:val="28"/>
          <w:lang w:val="uk-UA"/>
        </w:rPr>
        <w:t>Кам`янсько-Дніпровської</w:t>
      </w:r>
      <w:proofErr w:type="spellEnd"/>
      <w:r w:rsidRPr="000863C1">
        <w:rPr>
          <w:rStyle w:val="a4"/>
          <w:b w:val="0"/>
          <w:sz w:val="28"/>
          <w:szCs w:val="28"/>
          <w:lang w:val="uk-UA"/>
        </w:rPr>
        <w:t xml:space="preserve"> міської ради</w:t>
      </w:r>
      <w:r>
        <w:rPr>
          <w:rStyle w:val="a4"/>
          <w:b w:val="0"/>
          <w:sz w:val="28"/>
          <w:szCs w:val="28"/>
          <w:lang w:val="uk-UA"/>
        </w:rPr>
        <w:t>.</w:t>
      </w:r>
      <w:r w:rsidRPr="00A76789">
        <w:rPr>
          <w:color w:val="000000"/>
          <w:sz w:val="28"/>
          <w:szCs w:val="28"/>
          <w:lang w:val="uk-UA"/>
        </w:rPr>
        <w:t xml:space="preserve"> </w:t>
      </w:r>
      <w:r w:rsidRPr="001A2D4A">
        <w:rPr>
          <w:color w:val="000000"/>
          <w:sz w:val="28"/>
          <w:szCs w:val="28"/>
        </w:rPr>
        <w:t>На даний час на території міс</w:t>
      </w:r>
      <w:r w:rsidR="00A76789">
        <w:rPr>
          <w:color w:val="000000"/>
          <w:sz w:val="28"/>
          <w:szCs w:val="28"/>
          <w:lang w:val="uk-UA"/>
        </w:rPr>
        <w:t>ької ради</w:t>
      </w:r>
      <w:r w:rsidRPr="001A2D4A">
        <w:rPr>
          <w:color w:val="000000"/>
          <w:sz w:val="28"/>
          <w:szCs w:val="28"/>
        </w:rPr>
        <w:t xml:space="preserve"> існують житлові будинки, споруди та земельні ділянки, що повторюються, розміщені не в порядку зростання або з не </w:t>
      </w:r>
      <w:proofErr w:type="gramStart"/>
      <w:r w:rsidRPr="001A2D4A">
        <w:rPr>
          <w:color w:val="000000"/>
          <w:sz w:val="28"/>
          <w:szCs w:val="28"/>
        </w:rPr>
        <w:t>посл</w:t>
      </w:r>
      <w:proofErr w:type="gramEnd"/>
      <w:r w:rsidRPr="001A2D4A">
        <w:rPr>
          <w:color w:val="000000"/>
          <w:sz w:val="28"/>
          <w:szCs w:val="28"/>
        </w:rPr>
        <w:t xml:space="preserve">ідовними адресами. Відсутність порядку присвоєння та зміни поштових адрес об’єктам нерухомого майна </w:t>
      </w:r>
      <w:r w:rsidR="00A76789" w:rsidRPr="001A2D4A">
        <w:rPr>
          <w:color w:val="000000"/>
          <w:sz w:val="28"/>
          <w:szCs w:val="28"/>
        </w:rPr>
        <w:t>при</w:t>
      </w:r>
      <w:r w:rsidR="00A76789">
        <w:rPr>
          <w:color w:val="000000"/>
          <w:sz w:val="28"/>
          <w:szCs w:val="28"/>
          <w:lang w:val="uk-UA"/>
        </w:rPr>
        <w:t>з</w:t>
      </w:r>
      <w:r w:rsidR="00A76789" w:rsidRPr="001A2D4A">
        <w:rPr>
          <w:color w:val="000000"/>
          <w:sz w:val="28"/>
          <w:szCs w:val="28"/>
        </w:rPr>
        <w:t>водить</w:t>
      </w:r>
      <w:r w:rsidRPr="001A2D4A">
        <w:rPr>
          <w:color w:val="000000"/>
          <w:sz w:val="28"/>
          <w:szCs w:val="28"/>
        </w:rPr>
        <w:t xml:space="preserve"> до виникнення спірних питань.</w:t>
      </w:r>
    </w:p>
    <w:p w:rsidR="00C47060" w:rsidRPr="00A76789" w:rsidRDefault="00C47060" w:rsidP="00A76789">
      <w:pPr>
        <w:shd w:val="clear" w:color="auto" w:fill="FFFFFF"/>
        <w:ind w:firstLine="708"/>
        <w:jc w:val="both"/>
        <w:rPr>
          <w:color w:val="000000"/>
          <w:sz w:val="28"/>
          <w:szCs w:val="28"/>
          <w:lang w:val="uk-UA"/>
        </w:rPr>
      </w:pPr>
      <w:r w:rsidRPr="001A2D4A">
        <w:rPr>
          <w:color w:val="000000"/>
          <w:sz w:val="28"/>
          <w:szCs w:val="28"/>
        </w:rPr>
        <w:t>Не розроблена та не затверджена в установленому порядку система, за якою власник нерухомого майна чи земельної ділянки може отримати чи змінити адресу будинку чи земельної ділянки.</w:t>
      </w:r>
      <w:r w:rsidR="00A76789">
        <w:rPr>
          <w:color w:val="000000"/>
          <w:sz w:val="28"/>
          <w:szCs w:val="28"/>
          <w:lang w:val="uk-UA"/>
        </w:rPr>
        <w:t xml:space="preserve"> </w:t>
      </w:r>
      <w:r w:rsidRPr="00A76789">
        <w:rPr>
          <w:color w:val="000000"/>
          <w:sz w:val="28"/>
          <w:szCs w:val="28"/>
          <w:lang w:val="uk-UA"/>
        </w:rPr>
        <w:t>Відсутній нормативно-правовий акт, який би регулював питання присвоєння та зміни поштових адрес земельним ділянкам, які виділяються під будівництво об’єктів, недобудованим об’єктам з метою купівлі-продажу тощо.</w:t>
      </w:r>
    </w:p>
    <w:p w:rsidR="00C47060" w:rsidRPr="001A2D4A" w:rsidRDefault="00C47060" w:rsidP="00A76789">
      <w:pPr>
        <w:shd w:val="clear" w:color="auto" w:fill="FFFFFF"/>
        <w:ind w:firstLine="708"/>
        <w:jc w:val="both"/>
        <w:rPr>
          <w:color w:val="000000"/>
          <w:sz w:val="28"/>
          <w:szCs w:val="28"/>
        </w:rPr>
      </w:pPr>
      <w:proofErr w:type="gramStart"/>
      <w:r w:rsidRPr="001A2D4A">
        <w:rPr>
          <w:color w:val="000000"/>
          <w:sz w:val="28"/>
          <w:szCs w:val="28"/>
        </w:rPr>
        <w:t>Дана</w:t>
      </w:r>
      <w:proofErr w:type="gramEnd"/>
      <w:r w:rsidRPr="001A2D4A">
        <w:rPr>
          <w:color w:val="000000"/>
          <w:sz w:val="28"/>
          <w:szCs w:val="28"/>
        </w:rPr>
        <w:t xml:space="preserve"> проблема не може бути вирішена за допомогою ринкових механізмів, оскільки лежить поза межами їх дії.</w:t>
      </w:r>
    </w:p>
    <w:p w:rsidR="00C47060" w:rsidRPr="001A2D4A" w:rsidRDefault="00C47060" w:rsidP="00C47060">
      <w:pPr>
        <w:shd w:val="clear" w:color="auto" w:fill="FFFFFF"/>
        <w:jc w:val="both"/>
        <w:rPr>
          <w:color w:val="000000"/>
          <w:sz w:val="28"/>
          <w:szCs w:val="28"/>
        </w:rPr>
      </w:pPr>
      <w:r w:rsidRPr="001A2D4A">
        <w:rPr>
          <w:color w:val="000000"/>
          <w:sz w:val="28"/>
          <w:szCs w:val="28"/>
        </w:rPr>
        <w:t> </w:t>
      </w:r>
    </w:p>
    <w:p w:rsidR="00C47060" w:rsidRPr="00A76789" w:rsidRDefault="00C47060" w:rsidP="00C47060">
      <w:pPr>
        <w:shd w:val="clear" w:color="auto" w:fill="FFFFFF"/>
        <w:jc w:val="both"/>
        <w:rPr>
          <w:color w:val="000000"/>
          <w:sz w:val="28"/>
          <w:szCs w:val="28"/>
        </w:rPr>
      </w:pPr>
      <w:r w:rsidRPr="00A76789">
        <w:rPr>
          <w:b/>
          <w:bCs/>
          <w:iCs/>
          <w:color w:val="000000"/>
          <w:sz w:val="28"/>
          <w:szCs w:val="28"/>
        </w:rPr>
        <w:t>2. </w:t>
      </w:r>
      <w:proofErr w:type="gramStart"/>
      <w:r w:rsidRPr="00A76789">
        <w:rPr>
          <w:b/>
          <w:bCs/>
          <w:iCs/>
          <w:color w:val="000000"/>
          <w:sz w:val="28"/>
          <w:szCs w:val="28"/>
        </w:rPr>
        <w:t>Ц</w:t>
      </w:r>
      <w:proofErr w:type="gramEnd"/>
      <w:r w:rsidRPr="00A76789">
        <w:rPr>
          <w:b/>
          <w:bCs/>
          <w:iCs/>
          <w:color w:val="000000"/>
          <w:sz w:val="28"/>
          <w:szCs w:val="28"/>
        </w:rPr>
        <w:t>ілі державного регулювання.</w:t>
      </w:r>
    </w:p>
    <w:p w:rsidR="00C47060" w:rsidRDefault="00C47060" w:rsidP="00481AD2">
      <w:pPr>
        <w:shd w:val="clear" w:color="auto" w:fill="FFFFFF"/>
        <w:ind w:firstLine="708"/>
        <w:jc w:val="both"/>
        <w:rPr>
          <w:color w:val="000000"/>
          <w:sz w:val="28"/>
          <w:szCs w:val="28"/>
          <w:lang w:val="uk-UA"/>
        </w:rPr>
      </w:pPr>
      <w:r w:rsidRPr="00A76789">
        <w:rPr>
          <w:color w:val="000000"/>
          <w:sz w:val="28"/>
          <w:szCs w:val="28"/>
          <w:lang w:val="uk-UA"/>
        </w:rPr>
        <w:t>Цілями прийняття даного регуляторного акта є врегулювання питання присвоєння та</w:t>
      </w:r>
      <w:r w:rsidRPr="00C47060">
        <w:rPr>
          <w:sz w:val="28"/>
          <w:szCs w:val="28"/>
          <w:lang w:val="uk-UA"/>
        </w:rPr>
        <w:t xml:space="preserve"> </w:t>
      </w:r>
      <w:r w:rsidRPr="000863C1">
        <w:rPr>
          <w:sz w:val="28"/>
          <w:szCs w:val="28"/>
          <w:lang w:val="uk-UA"/>
        </w:rPr>
        <w:t>зміни</w:t>
      </w:r>
      <w:r w:rsidRPr="00A76789">
        <w:rPr>
          <w:color w:val="000000"/>
          <w:sz w:val="28"/>
          <w:szCs w:val="28"/>
          <w:lang w:val="uk-UA"/>
        </w:rPr>
        <w:t xml:space="preserve"> </w:t>
      </w:r>
      <w:r w:rsidRPr="000863C1">
        <w:rPr>
          <w:sz w:val="28"/>
          <w:szCs w:val="28"/>
          <w:lang w:val="uk-UA"/>
        </w:rPr>
        <w:t xml:space="preserve">поштових адрес об’єктам нерухомого майна, </w:t>
      </w:r>
      <w:r w:rsidR="00A76789" w:rsidRPr="00A76789">
        <w:rPr>
          <w:color w:val="000000"/>
          <w:sz w:val="28"/>
          <w:szCs w:val="28"/>
          <w:lang w:val="uk-UA"/>
        </w:rPr>
        <w:t>земельни</w:t>
      </w:r>
      <w:r w:rsidR="00CF07D4">
        <w:rPr>
          <w:color w:val="000000"/>
          <w:sz w:val="28"/>
          <w:szCs w:val="28"/>
          <w:lang w:val="uk-UA"/>
        </w:rPr>
        <w:t>м ділян</w:t>
      </w:r>
      <w:r w:rsidR="00755703">
        <w:rPr>
          <w:color w:val="000000"/>
          <w:sz w:val="28"/>
          <w:szCs w:val="28"/>
          <w:lang w:val="uk-UA"/>
        </w:rPr>
        <w:t>к</w:t>
      </w:r>
      <w:r w:rsidR="00CF07D4">
        <w:rPr>
          <w:color w:val="000000"/>
          <w:sz w:val="28"/>
          <w:szCs w:val="28"/>
          <w:lang w:val="uk-UA"/>
        </w:rPr>
        <w:t>ам</w:t>
      </w:r>
      <w:r w:rsidR="00A76789">
        <w:rPr>
          <w:color w:val="000000"/>
          <w:sz w:val="28"/>
          <w:szCs w:val="28"/>
          <w:lang w:val="uk-UA"/>
        </w:rPr>
        <w:t xml:space="preserve">, </w:t>
      </w:r>
      <w:r w:rsidRPr="000863C1">
        <w:rPr>
          <w:sz w:val="28"/>
          <w:szCs w:val="28"/>
          <w:lang w:val="uk-UA"/>
        </w:rPr>
        <w:t xml:space="preserve">встановлення та утримання будинкових знаків </w:t>
      </w:r>
      <w:r w:rsidR="00755703">
        <w:rPr>
          <w:sz w:val="28"/>
          <w:szCs w:val="28"/>
          <w:lang w:val="uk-UA"/>
        </w:rPr>
        <w:t xml:space="preserve">на території </w:t>
      </w:r>
      <w:r w:rsidRPr="000863C1">
        <w:rPr>
          <w:sz w:val="28"/>
          <w:szCs w:val="28"/>
          <w:lang w:val="uk-UA"/>
        </w:rPr>
        <w:t xml:space="preserve"> </w:t>
      </w:r>
      <w:proofErr w:type="spellStart"/>
      <w:r w:rsidRPr="000863C1">
        <w:rPr>
          <w:rStyle w:val="a4"/>
          <w:b w:val="0"/>
          <w:sz w:val="28"/>
          <w:szCs w:val="28"/>
          <w:lang w:val="uk-UA"/>
        </w:rPr>
        <w:t>Кам`янсько-Дніпровської</w:t>
      </w:r>
      <w:proofErr w:type="spellEnd"/>
      <w:r w:rsidRPr="000863C1">
        <w:rPr>
          <w:rStyle w:val="a4"/>
          <w:b w:val="0"/>
          <w:sz w:val="28"/>
          <w:szCs w:val="28"/>
          <w:lang w:val="uk-UA"/>
        </w:rPr>
        <w:t xml:space="preserve"> міської ради</w:t>
      </w:r>
      <w:r w:rsidR="00481AD2">
        <w:rPr>
          <w:rStyle w:val="a4"/>
          <w:b w:val="0"/>
          <w:sz w:val="28"/>
          <w:szCs w:val="28"/>
          <w:lang w:val="uk-UA"/>
        </w:rPr>
        <w:t>.</w:t>
      </w:r>
      <w:r w:rsidRPr="00A76789">
        <w:rPr>
          <w:color w:val="000000"/>
          <w:sz w:val="28"/>
          <w:szCs w:val="28"/>
          <w:lang w:val="uk-UA"/>
        </w:rPr>
        <w:t xml:space="preserve"> </w:t>
      </w:r>
    </w:p>
    <w:p w:rsidR="00481AD2" w:rsidRPr="00A76789" w:rsidRDefault="00481AD2" w:rsidP="00481AD2">
      <w:pPr>
        <w:shd w:val="clear" w:color="auto" w:fill="FFFFFF"/>
        <w:ind w:firstLine="708"/>
        <w:jc w:val="both"/>
        <w:rPr>
          <w:color w:val="000000"/>
          <w:sz w:val="28"/>
          <w:szCs w:val="28"/>
          <w:lang w:val="uk-UA"/>
        </w:rPr>
      </w:pPr>
    </w:p>
    <w:p w:rsidR="00C47060" w:rsidRPr="00481AD2" w:rsidRDefault="00C47060" w:rsidP="00C47060">
      <w:pPr>
        <w:shd w:val="clear" w:color="auto" w:fill="FFFFFF"/>
        <w:spacing w:after="75"/>
        <w:jc w:val="both"/>
        <w:rPr>
          <w:color w:val="000000"/>
          <w:sz w:val="28"/>
          <w:szCs w:val="28"/>
        </w:rPr>
      </w:pPr>
      <w:r w:rsidRPr="00481AD2">
        <w:rPr>
          <w:b/>
          <w:bCs/>
          <w:iCs/>
          <w:color w:val="000000"/>
          <w:sz w:val="28"/>
          <w:szCs w:val="28"/>
        </w:rPr>
        <w:t>3. Визначення та оцінка альтернативних способів досягнення встановлених цілей.</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3420"/>
        <w:gridCol w:w="3195"/>
      </w:tblGrid>
      <w:tr w:rsidR="00C47060" w:rsidRPr="001A2D4A" w:rsidTr="00771684">
        <w:tc>
          <w:tcPr>
            <w:tcW w:w="288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Альтернативи</w:t>
            </w:r>
          </w:p>
        </w:tc>
        <w:tc>
          <w:tcPr>
            <w:tcW w:w="342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Переваги</w:t>
            </w:r>
          </w:p>
        </w:tc>
        <w:tc>
          <w:tcPr>
            <w:tcW w:w="31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Недоліки</w:t>
            </w:r>
          </w:p>
        </w:tc>
      </w:tr>
      <w:tr w:rsidR="00C47060" w:rsidRPr="001A2D4A" w:rsidTr="00771684">
        <w:tc>
          <w:tcPr>
            <w:tcW w:w="288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Залишення усього без змін</w:t>
            </w:r>
          </w:p>
        </w:tc>
        <w:tc>
          <w:tcPr>
            <w:tcW w:w="342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відсутні</w:t>
            </w:r>
          </w:p>
        </w:tc>
        <w:tc>
          <w:tcPr>
            <w:tcW w:w="31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 xml:space="preserve">відсутній чіткий порядок присвоєння поштових адрес на місцевому </w:t>
            </w:r>
            <w:proofErr w:type="gramStart"/>
            <w:r w:rsidRPr="001A2D4A">
              <w:rPr>
                <w:sz w:val="28"/>
                <w:szCs w:val="28"/>
              </w:rPr>
              <w:t>р</w:t>
            </w:r>
            <w:proofErr w:type="gramEnd"/>
            <w:r w:rsidRPr="001A2D4A">
              <w:rPr>
                <w:sz w:val="28"/>
                <w:szCs w:val="28"/>
              </w:rPr>
              <w:t>івні</w:t>
            </w:r>
          </w:p>
        </w:tc>
      </w:tr>
      <w:tr w:rsidR="00C47060" w:rsidRPr="001A2D4A" w:rsidTr="00771684">
        <w:tc>
          <w:tcPr>
            <w:tcW w:w="288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Обраний спосіб регулювання</w:t>
            </w:r>
          </w:p>
        </w:tc>
        <w:tc>
          <w:tcPr>
            <w:tcW w:w="342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C47060" w:rsidRDefault="00C47060" w:rsidP="00771684">
            <w:pPr>
              <w:spacing w:before="15" w:after="15"/>
              <w:rPr>
                <w:sz w:val="28"/>
                <w:szCs w:val="28"/>
                <w:lang w:val="uk-UA"/>
              </w:rPr>
            </w:pPr>
            <w:r w:rsidRPr="001A2D4A">
              <w:rPr>
                <w:sz w:val="28"/>
                <w:szCs w:val="28"/>
              </w:rPr>
              <w:t>- створення чіткої  процедури присвоєння поштов</w:t>
            </w:r>
            <w:r>
              <w:rPr>
                <w:sz w:val="28"/>
                <w:szCs w:val="28"/>
              </w:rPr>
              <w:t>их адрес об’єктам нерухомості</w:t>
            </w:r>
            <w:r w:rsidRPr="000863C1">
              <w:rPr>
                <w:sz w:val="28"/>
                <w:szCs w:val="28"/>
                <w:lang w:val="uk-UA"/>
              </w:rPr>
              <w:t xml:space="preserve"> </w:t>
            </w:r>
            <w:r w:rsidR="00481AD2">
              <w:rPr>
                <w:sz w:val="28"/>
                <w:szCs w:val="28"/>
                <w:lang w:val="uk-UA"/>
              </w:rPr>
              <w:t xml:space="preserve">на території </w:t>
            </w:r>
            <w:proofErr w:type="spellStart"/>
            <w:r w:rsidRPr="000863C1">
              <w:rPr>
                <w:rStyle w:val="a4"/>
                <w:b w:val="0"/>
                <w:sz w:val="28"/>
                <w:szCs w:val="28"/>
                <w:lang w:val="uk-UA"/>
              </w:rPr>
              <w:t>Кам</w:t>
            </w:r>
            <w:proofErr w:type="gramStart"/>
            <w:r w:rsidRPr="000863C1">
              <w:rPr>
                <w:rStyle w:val="a4"/>
                <w:b w:val="0"/>
                <w:sz w:val="28"/>
                <w:szCs w:val="28"/>
                <w:lang w:val="uk-UA"/>
              </w:rPr>
              <w:t>`я</w:t>
            </w:r>
            <w:proofErr w:type="gramEnd"/>
            <w:r w:rsidRPr="000863C1">
              <w:rPr>
                <w:rStyle w:val="a4"/>
                <w:b w:val="0"/>
                <w:sz w:val="28"/>
                <w:szCs w:val="28"/>
                <w:lang w:val="uk-UA"/>
              </w:rPr>
              <w:t>нсько-Дніпровської</w:t>
            </w:r>
            <w:proofErr w:type="spellEnd"/>
            <w:r w:rsidRPr="000863C1">
              <w:rPr>
                <w:rStyle w:val="a4"/>
                <w:b w:val="0"/>
                <w:sz w:val="28"/>
                <w:szCs w:val="28"/>
                <w:lang w:val="uk-UA"/>
              </w:rPr>
              <w:t xml:space="preserve"> </w:t>
            </w:r>
            <w:r w:rsidRPr="000863C1">
              <w:rPr>
                <w:rStyle w:val="a4"/>
                <w:b w:val="0"/>
                <w:sz w:val="28"/>
                <w:szCs w:val="28"/>
                <w:lang w:val="uk-UA"/>
              </w:rPr>
              <w:lastRenderedPageBreak/>
              <w:t>міської ради</w:t>
            </w:r>
            <w:r>
              <w:rPr>
                <w:color w:val="000000"/>
                <w:sz w:val="28"/>
                <w:szCs w:val="28"/>
                <w:lang w:val="uk-UA"/>
              </w:rPr>
              <w:t>,</w:t>
            </w:r>
            <w:r>
              <w:rPr>
                <w:sz w:val="28"/>
                <w:szCs w:val="28"/>
              </w:rPr>
              <w:t xml:space="preserve"> </w:t>
            </w:r>
          </w:p>
          <w:p w:rsidR="00C47060" w:rsidRPr="001A2D4A" w:rsidRDefault="00C47060" w:rsidP="00771684">
            <w:pPr>
              <w:spacing w:before="15" w:after="15"/>
              <w:rPr>
                <w:sz w:val="28"/>
                <w:szCs w:val="28"/>
              </w:rPr>
            </w:pPr>
            <w:r w:rsidRPr="001A2D4A">
              <w:rPr>
                <w:sz w:val="28"/>
                <w:szCs w:val="28"/>
              </w:rPr>
              <w:t xml:space="preserve">- визначення </w:t>
            </w:r>
            <w:proofErr w:type="gramStart"/>
            <w:r w:rsidRPr="001A2D4A">
              <w:rPr>
                <w:sz w:val="28"/>
                <w:szCs w:val="28"/>
              </w:rPr>
              <w:t>конкретного</w:t>
            </w:r>
            <w:proofErr w:type="gramEnd"/>
            <w:r w:rsidRPr="001A2D4A">
              <w:rPr>
                <w:sz w:val="28"/>
                <w:szCs w:val="28"/>
              </w:rPr>
              <w:t xml:space="preserve"> складу об’єктів, яким присвоюються поштові адреси, а яким не присвою</w:t>
            </w:r>
            <w:r w:rsidR="00481AD2">
              <w:rPr>
                <w:sz w:val="28"/>
                <w:szCs w:val="28"/>
                <w:lang w:val="uk-UA"/>
              </w:rPr>
              <w:t>ву</w:t>
            </w:r>
            <w:r w:rsidRPr="001A2D4A">
              <w:rPr>
                <w:sz w:val="28"/>
                <w:szCs w:val="28"/>
              </w:rPr>
              <w:t>ються;</w:t>
            </w:r>
          </w:p>
          <w:p w:rsidR="00C47060" w:rsidRPr="001A2D4A" w:rsidRDefault="00C47060" w:rsidP="00481AD2">
            <w:pPr>
              <w:spacing w:before="15" w:after="15"/>
              <w:rPr>
                <w:sz w:val="28"/>
                <w:szCs w:val="28"/>
              </w:rPr>
            </w:pPr>
            <w:r w:rsidRPr="001A2D4A">
              <w:rPr>
                <w:sz w:val="28"/>
                <w:szCs w:val="28"/>
              </w:rPr>
              <w:t>- створення адресного реєстру о</w:t>
            </w:r>
            <w:r>
              <w:rPr>
                <w:sz w:val="28"/>
                <w:szCs w:val="28"/>
              </w:rPr>
              <w:t xml:space="preserve">б’єктів нерухомості </w:t>
            </w:r>
            <w:r w:rsidR="00481AD2">
              <w:rPr>
                <w:sz w:val="28"/>
                <w:szCs w:val="28"/>
                <w:lang w:val="uk-UA"/>
              </w:rPr>
              <w:t>на території</w:t>
            </w:r>
            <w:r w:rsidRPr="000863C1">
              <w:rPr>
                <w:sz w:val="28"/>
                <w:szCs w:val="28"/>
                <w:lang w:val="uk-UA"/>
              </w:rPr>
              <w:t xml:space="preserve"> </w:t>
            </w:r>
            <w:proofErr w:type="spellStart"/>
            <w:r w:rsidRPr="000863C1">
              <w:rPr>
                <w:rStyle w:val="a4"/>
                <w:b w:val="0"/>
                <w:sz w:val="28"/>
                <w:szCs w:val="28"/>
                <w:lang w:val="uk-UA"/>
              </w:rPr>
              <w:t>Кам</w:t>
            </w:r>
            <w:proofErr w:type="gramStart"/>
            <w:r w:rsidRPr="000863C1">
              <w:rPr>
                <w:rStyle w:val="a4"/>
                <w:b w:val="0"/>
                <w:sz w:val="28"/>
                <w:szCs w:val="28"/>
                <w:lang w:val="uk-UA"/>
              </w:rPr>
              <w:t>`я</w:t>
            </w:r>
            <w:proofErr w:type="gramEnd"/>
            <w:r w:rsidRPr="000863C1">
              <w:rPr>
                <w:rStyle w:val="a4"/>
                <w:b w:val="0"/>
                <w:sz w:val="28"/>
                <w:szCs w:val="28"/>
                <w:lang w:val="uk-UA"/>
              </w:rPr>
              <w:t>нсько-Дніпровської</w:t>
            </w:r>
            <w:proofErr w:type="spellEnd"/>
            <w:r w:rsidRPr="000863C1">
              <w:rPr>
                <w:rStyle w:val="a4"/>
                <w:b w:val="0"/>
                <w:sz w:val="28"/>
                <w:szCs w:val="28"/>
                <w:lang w:val="uk-UA"/>
              </w:rPr>
              <w:t xml:space="preserve"> міської ради</w:t>
            </w:r>
            <w:r>
              <w:rPr>
                <w:color w:val="000000"/>
                <w:sz w:val="28"/>
                <w:szCs w:val="28"/>
                <w:lang w:val="uk-UA"/>
              </w:rPr>
              <w:t>,</w:t>
            </w:r>
            <w:r w:rsidRPr="001A2D4A">
              <w:rPr>
                <w:sz w:val="28"/>
                <w:szCs w:val="28"/>
              </w:rPr>
              <w:t>.</w:t>
            </w:r>
          </w:p>
        </w:tc>
        <w:tc>
          <w:tcPr>
            <w:tcW w:w="31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lastRenderedPageBreak/>
              <w:t>відсутні</w:t>
            </w:r>
          </w:p>
        </w:tc>
      </w:tr>
      <w:tr w:rsidR="00C47060" w:rsidRPr="001A2D4A" w:rsidTr="00771684">
        <w:tc>
          <w:tcPr>
            <w:tcW w:w="288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lastRenderedPageBreak/>
              <w:t>Ринкові механізми</w:t>
            </w:r>
          </w:p>
        </w:tc>
        <w:tc>
          <w:tcPr>
            <w:tcW w:w="6615" w:type="dxa"/>
            <w:gridSpan w:val="2"/>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jc w:val="center"/>
              <w:rPr>
                <w:sz w:val="28"/>
                <w:szCs w:val="28"/>
              </w:rPr>
            </w:pPr>
            <w:r w:rsidRPr="001A2D4A">
              <w:rPr>
                <w:sz w:val="28"/>
                <w:szCs w:val="28"/>
              </w:rPr>
              <w:t>відсутні</w:t>
            </w:r>
          </w:p>
        </w:tc>
      </w:tr>
    </w:tbl>
    <w:p w:rsidR="00C47060" w:rsidRPr="001A2D4A" w:rsidRDefault="00C47060" w:rsidP="00C47060">
      <w:pPr>
        <w:shd w:val="clear" w:color="auto" w:fill="FFFFFF"/>
        <w:jc w:val="both"/>
        <w:rPr>
          <w:color w:val="000000"/>
          <w:sz w:val="28"/>
          <w:szCs w:val="28"/>
        </w:rPr>
      </w:pPr>
      <w:r w:rsidRPr="001A2D4A">
        <w:rPr>
          <w:color w:val="000000"/>
          <w:sz w:val="28"/>
          <w:szCs w:val="28"/>
        </w:rPr>
        <w:t> </w:t>
      </w:r>
    </w:p>
    <w:p w:rsidR="00C47060" w:rsidRPr="00BB1C12" w:rsidRDefault="00C47060" w:rsidP="00C47060">
      <w:pPr>
        <w:shd w:val="clear" w:color="auto" w:fill="FFFFFF"/>
        <w:jc w:val="both"/>
        <w:rPr>
          <w:color w:val="000000"/>
          <w:sz w:val="28"/>
          <w:szCs w:val="28"/>
        </w:rPr>
      </w:pPr>
      <w:r w:rsidRPr="00BB1C12">
        <w:rPr>
          <w:b/>
          <w:bCs/>
          <w:iCs/>
          <w:color w:val="000000"/>
          <w:sz w:val="28"/>
          <w:szCs w:val="28"/>
        </w:rPr>
        <w:t>4.</w:t>
      </w:r>
      <w:r w:rsidRPr="00930577">
        <w:rPr>
          <w:b/>
          <w:bCs/>
          <w:iCs/>
          <w:color w:val="000000"/>
          <w:sz w:val="28"/>
          <w:szCs w:val="28"/>
          <w:lang w:val="uk-UA"/>
        </w:rPr>
        <w:t xml:space="preserve"> Механізми</w:t>
      </w:r>
      <w:r w:rsidRPr="00BB1C12">
        <w:rPr>
          <w:b/>
          <w:bCs/>
          <w:iCs/>
          <w:color w:val="000000"/>
          <w:sz w:val="28"/>
          <w:szCs w:val="28"/>
        </w:rPr>
        <w:t xml:space="preserve"> та заходи, що пропонуються для розв’язання проблеми.</w:t>
      </w:r>
    </w:p>
    <w:p w:rsidR="00C47060" w:rsidRPr="00BB1C12" w:rsidRDefault="00C47060" w:rsidP="00BB1C12">
      <w:pPr>
        <w:ind w:firstLine="708"/>
        <w:jc w:val="both"/>
        <w:rPr>
          <w:rStyle w:val="a4"/>
          <w:sz w:val="28"/>
          <w:szCs w:val="28"/>
          <w:lang w:val="uk-UA"/>
        </w:rPr>
      </w:pPr>
      <w:r w:rsidRPr="00BB1C12">
        <w:rPr>
          <w:color w:val="000000"/>
          <w:sz w:val="28"/>
          <w:szCs w:val="28"/>
          <w:lang w:val="uk-UA"/>
        </w:rPr>
        <w:t xml:space="preserve">Для розв’язання проблеми пропонується прийняти рішення міської ради </w:t>
      </w:r>
      <w:r w:rsidRPr="00EB72CF">
        <w:rPr>
          <w:b/>
          <w:sz w:val="28"/>
          <w:szCs w:val="28"/>
          <w:lang w:val="uk-UA"/>
        </w:rPr>
        <w:t xml:space="preserve"> </w:t>
      </w:r>
      <w:r w:rsidR="00BB1C12">
        <w:rPr>
          <w:sz w:val="28"/>
          <w:szCs w:val="28"/>
          <w:lang w:val="uk-UA"/>
        </w:rPr>
        <w:t>п</w:t>
      </w:r>
      <w:r w:rsidRPr="000863C1">
        <w:rPr>
          <w:sz w:val="28"/>
          <w:szCs w:val="28"/>
          <w:lang w:val="uk-UA"/>
        </w:rPr>
        <w:t xml:space="preserve">ро затвердження </w:t>
      </w:r>
      <w:r w:rsidR="00BB1C12">
        <w:rPr>
          <w:sz w:val="28"/>
          <w:szCs w:val="28"/>
          <w:lang w:val="uk-UA"/>
        </w:rPr>
        <w:t>«Положення про п</w:t>
      </w:r>
      <w:r w:rsidRPr="000863C1">
        <w:rPr>
          <w:sz w:val="28"/>
          <w:szCs w:val="28"/>
          <w:lang w:val="uk-UA"/>
        </w:rPr>
        <w:t>оряд</w:t>
      </w:r>
      <w:r w:rsidR="00BB1C12">
        <w:rPr>
          <w:sz w:val="28"/>
          <w:szCs w:val="28"/>
          <w:lang w:val="uk-UA"/>
        </w:rPr>
        <w:t>о</w:t>
      </w:r>
      <w:r w:rsidRPr="000863C1">
        <w:rPr>
          <w:sz w:val="28"/>
          <w:szCs w:val="28"/>
          <w:lang w:val="uk-UA"/>
        </w:rPr>
        <w:t>к присвоєння та зміни</w:t>
      </w:r>
      <w:r w:rsidRPr="00BB1C12">
        <w:rPr>
          <w:color w:val="000000"/>
          <w:sz w:val="28"/>
          <w:szCs w:val="28"/>
          <w:lang w:val="uk-UA"/>
        </w:rPr>
        <w:t xml:space="preserve"> </w:t>
      </w:r>
      <w:r w:rsidRPr="000863C1">
        <w:rPr>
          <w:sz w:val="28"/>
          <w:szCs w:val="28"/>
          <w:lang w:val="uk-UA"/>
        </w:rPr>
        <w:t>поштових адрес</w:t>
      </w:r>
      <w:r w:rsidR="00BB1C12">
        <w:rPr>
          <w:sz w:val="28"/>
          <w:szCs w:val="28"/>
          <w:lang w:val="uk-UA"/>
        </w:rPr>
        <w:t xml:space="preserve"> (поділ с присвоєнням окремого поштового номера)</w:t>
      </w:r>
      <w:r w:rsidRPr="000863C1">
        <w:rPr>
          <w:sz w:val="28"/>
          <w:szCs w:val="28"/>
          <w:lang w:val="uk-UA"/>
        </w:rPr>
        <w:t xml:space="preserve"> об’єктам нерухомого </w:t>
      </w:r>
      <w:r w:rsidR="00BB1C12">
        <w:rPr>
          <w:sz w:val="28"/>
          <w:szCs w:val="28"/>
          <w:lang w:val="uk-UA"/>
        </w:rPr>
        <w:t>майна на території</w:t>
      </w:r>
      <w:r w:rsidRPr="000863C1">
        <w:rPr>
          <w:sz w:val="28"/>
          <w:szCs w:val="28"/>
          <w:lang w:val="uk-UA"/>
        </w:rPr>
        <w:t xml:space="preserve"> </w:t>
      </w:r>
      <w:proofErr w:type="spellStart"/>
      <w:r w:rsidRPr="000863C1">
        <w:rPr>
          <w:rStyle w:val="a4"/>
          <w:b w:val="0"/>
          <w:sz w:val="28"/>
          <w:szCs w:val="28"/>
          <w:lang w:val="uk-UA"/>
        </w:rPr>
        <w:t>Кам`янсько-Дніпровської</w:t>
      </w:r>
      <w:proofErr w:type="spellEnd"/>
      <w:r w:rsidRPr="000863C1">
        <w:rPr>
          <w:rStyle w:val="a4"/>
          <w:b w:val="0"/>
          <w:sz w:val="28"/>
          <w:szCs w:val="28"/>
          <w:lang w:val="uk-UA"/>
        </w:rPr>
        <w:t xml:space="preserve"> міської </w:t>
      </w:r>
      <w:proofErr w:type="spellStart"/>
      <w:r w:rsidRPr="000863C1">
        <w:rPr>
          <w:rStyle w:val="a4"/>
          <w:b w:val="0"/>
          <w:sz w:val="28"/>
          <w:szCs w:val="28"/>
          <w:lang w:val="uk-UA"/>
        </w:rPr>
        <w:t>ради</w:t>
      </w:r>
      <w:r w:rsidRPr="00BB1C12">
        <w:rPr>
          <w:rStyle w:val="a4"/>
          <w:b w:val="0"/>
          <w:sz w:val="28"/>
          <w:szCs w:val="28"/>
          <w:lang w:val="uk-UA"/>
        </w:rPr>
        <w:t>”</w:t>
      </w:r>
      <w:proofErr w:type="spellEnd"/>
    </w:p>
    <w:p w:rsidR="00C47060" w:rsidRPr="00BB1C12" w:rsidRDefault="00C47060" w:rsidP="00C47060">
      <w:pPr>
        <w:jc w:val="both"/>
        <w:rPr>
          <w:color w:val="000000"/>
          <w:sz w:val="28"/>
          <w:szCs w:val="28"/>
          <w:lang w:val="uk-UA"/>
        </w:rPr>
      </w:pPr>
    </w:p>
    <w:p w:rsidR="00C47060" w:rsidRPr="001A2D4A" w:rsidRDefault="00C47060" w:rsidP="00C47060">
      <w:pPr>
        <w:shd w:val="clear" w:color="auto" w:fill="FFFFFF"/>
        <w:jc w:val="both"/>
        <w:rPr>
          <w:color w:val="000000"/>
          <w:sz w:val="28"/>
          <w:szCs w:val="28"/>
        </w:rPr>
      </w:pPr>
      <w:r w:rsidRPr="001A2D4A">
        <w:rPr>
          <w:b/>
          <w:bCs/>
          <w:i/>
          <w:iCs/>
          <w:color w:val="000000"/>
          <w:sz w:val="28"/>
          <w:szCs w:val="28"/>
        </w:rPr>
        <w:t xml:space="preserve">5. Можливість досягнення визначених цілей у разі прийняття </w:t>
      </w:r>
      <w:proofErr w:type="gramStart"/>
      <w:r w:rsidRPr="001A2D4A">
        <w:rPr>
          <w:b/>
          <w:bCs/>
          <w:i/>
          <w:iCs/>
          <w:color w:val="000000"/>
          <w:sz w:val="28"/>
          <w:szCs w:val="28"/>
        </w:rPr>
        <w:t>регуляторного</w:t>
      </w:r>
      <w:proofErr w:type="gramEnd"/>
      <w:r w:rsidRPr="001A2D4A">
        <w:rPr>
          <w:b/>
          <w:bCs/>
          <w:i/>
          <w:iCs/>
          <w:color w:val="000000"/>
          <w:sz w:val="28"/>
          <w:szCs w:val="28"/>
        </w:rPr>
        <w:t xml:space="preserve"> акту.</w:t>
      </w:r>
    </w:p>
    <w:p w:rsidR="00C47060" w:rsidRPr="001A2D4A" w:rsidRDefault="00C47060" w:rsidP="00C47060">
      <w:pPr>
        <w:shd w:val="clear" w:color="auto" w:fill="FFFFFF"/>
        <w:jc w:val="both"/>
        <w:rPr>
          <w:color w:val="000000"/>
          <w:sz w:val="28"/>
          <w:szCs w:val="28"/>
        </w:rPr>
      </w:pPr>
      <w:r w:rsidRPr="001A2D4A">
        <w:rPr>
          <w:color w:val="000000"/>
          <w:sz w:val="28"/>
          <w:szCs w:val="28"/>
        </w:rPr>
        <w:t xml:space="preserve">Цілі можуть </w:t>
      </w:r>
      <w:proofErr w:type="gramStart"/>
      <w:r w:rsidRPr="001A2D4A">
        <w:rPr>
          <w:color w:val="000000"/>
          <w:sz w:val="28"/>
          <w:szCs w:val="28"/>
        </w:rPr>
        <w:t>бути</w:t>
      </w:r>
      <w:proofErr w:type="gramEnd"/>
      <w:r w:rsidRPr="001A2D4A">
        <w:rPr>
          <w:color w:val="000000"/>
          <w:sz w:val="28"/>
          <w:szCs w:val="28"/>
        </w:rPr>
        <w:t xml:space="preserve"> досягнуті, оскільки проектом рішення пропонується:</w:t>
      </w:r>
    </w:p>
    <w:p w:rsidR="00C47060" w:rsidRPr="001A2D4A" w:rsidRDefault="00C47060" w:rsidP="00C47060">
      <w:pPr>
        <w:shd w:val="clear" w:color="auto" w:fill="FFFFFF"/>
        <w:jc w:val="both"/>
        <w:rPr>
          <w:color w:val="000000"/>
          <w:sz w:val="28"/>
          <w:szCs w:val="28"/>
        </w:rPr>
      </w:pPr>
      <w:r>
        <w:rPr>
          <w:color w:val="000000"/>
          <w:sz w:val="28"/>
          <w:szCs w:val="28"/>
        </w:rPr>
        <w:t>–</w:t>
      </w:r>
      <w:r w:rsidRPr="001A2D4A">
        <w:rPr>
          <w:color w:val="000000"/>
          <w:sz w:val="28"/>
          <w:szCs w:val="28"/>
        </w:rPr>
        <w:t xml:space="preserve"> встановлення вимог, що висуваються до присвоєння, реєстрації та зміни адрес об’єктам нерухомості;</w:t>
      </w:r>
    </w:p>
    <w:p w:rsidR="00C47060" w:rsidRPr="001A2D4A" w:rsidRDefault="00C47060" w:rsidP="00C47060">
      <w:pPr>
        <w:shd w:val="clear" w:color="auto" w:fill="FFFFFF"/>
        <w:jc w:val="both"/>
        <w:rPr>
          <w:color w:val="000000"/>
          <w:sz w:val="28"/>
          <w:szCs w:val="28"/>
        </w:rPr>
      </w:pPr>
      <w:r>
        <w:rPr>
          <w:color w:val="000000"/>
          <w:sz w:val="28"/>
          <w:szCs w:val="28"/>
        </w:rPr>
        <w:t>–  </w:t>
      </w:r>
      <w:r w:rsidRPr="001A2D4A">
        <w:rPr>
          <w:color w:val="000000"/>
          <w:sz w:val="28"/>
          <w:szCs w:val="28"/>
        </w:rPr>
        <w:t>затвердження переліку необхідних документів, що подаються зацікавленими особами для присвоєння та зміни земельних, поштових, будівельних адрес;</w:t>
      </w:r>
    </w:p>
    <w:p w:rsidR="00C47060" w:rsidRPr="001A2D4A" w:rsidRDefault="00C47060" w:rsidP="00C47060">
      <w:pPr>
        <w:shd w:val="clear" w:color="auto" w:fill="FFFFFF"/>
        <w:jc w:val="both"/>
        <w:rPr>
          <w:color w:val="000000"/>
          <w:sz w:val="28"/>
          <w:szCs w:val="28"/>
        </w:rPr>
      </w:pPr>
      <w:r>
        <w:rPr>
          <w:color w:val="000000"/>
          <w:sz w:val="28"/>
          <w:szCs w:val="28"/>
        </w:rPr>
        <w:t>– </w:t>
      </w:r>
      <w:r w:rsidRPr="001A2D4A">
        <w:rPr>
          <w:color w:val="000000"/>
          <w:sz w:val="28"/>
          <w:szCs w:val="28"/>
        </w:rPr>
        <w:t>визначення порядку присвоєння та зміни адрес об’єктам нерухомості;</w:t>
      </w:r>
    </w:p>
    <w:p w:rsidR="00C47060" w:rsidRPr="001A2D4A" w:rsidRDefault="00C47060" w:rsidP="00C47060">
      <w:pPr>
        <w:shd w:val="clear" w:color="auto" w:fill="FFFFFF"/>
        <w:jc w:val="both"/>
        <w:rPr>
          <w:color w:val="000000"/>
          <w:sz w:val="28"/>
          <w:szCs w:val="28"/>
        </w:rPr>
      </w:pPr>
      <w:r w:rsidRPr="001A2D4A">
        <w:rPr>
          <w:color w:val="000000"/>
          <w:sz w:val="28"/>
          <w:szCs w:val="28"/>
        </w:rPr>
        <w:t> </w:t>
      </w:r>
    </w:p>
    <w:p w:rsidR="00C47060" w:rsidRPr="001A2D4A" w:rsidRDefault="00C47060" w:rsidP="00C47060">
      <w:pPr>
        <w:shd w:val="clear" w:color="auto" w:fill="FFFFFF"/>
        <w:jc w:val="both"/>
        <w:rPr>
          <w:color w:val="000000"/>
          <w:sz w:val="28"/>
          <w:szCs w:val="28"/>
        </w:rPr>
      </w:pPr>
      <w:r w:rsidRPr="001A2D4A">
        <w:rPr>
          <w:b/>
          <w:bCs/>
          <w:i/>
          <w:iCs/>
          <w:color w:val="000000"/>
          <w:sz w:val="28"/>
          <w:szCs w:val="28"/>
        </w:rPr>
        <w:t xml:space="preserve">6. Очікувані результати від прийняття </w:t>
      </w:r>
      <w:proofErr w:type="gramStart"/>
      <w:r w:rsidRPr="001A2D4A">
        <w:rPr>
          <w:b/>
          <w:bCs/>
          <w:i/>
          <w:iCs/>
          <w:color w:val="000000"/>
          <w:sz w:val="28"/>
          <w:szCs w:val="28"/>
        </w:rPr>
        <w:t>регуляторного</w:t>
      </w:r>
      <w:proofErr w:type="gramEnd"/>
      <w:r w:rsidRPr="001A2D4A">
        <w:rPr>
          <w:b/>
          <w:bCs/>
          <w:i/>
          <w:iCs/>
          <w:color w:val="000000"/>
          <w:sz w:val="28"/>
          <w:szCs w:val="28"/>
        </w:rPr>
        <w:t xml:space="preserve"> акту. Аналіз вигод та витрат.</w:t>
      </w:r>
    </w:p>
    <w:p w:rsidR="00C47060" w:rsidRPr="001A2D4A" w:rsidRDefault="00C47060" w:rsidP="00C47060">
      <w:pPr>
        <w:shd w:val="clear" w:color="auto" w:fill="FFFFFF"/>
        <w:jc w:val="both"/>
        <w:rPr>
          <w:color w:val="000000"/>
          <w:sz w:val="28"/>
          <w:szCs w:val="28"/>
        </w:rPr>
      </w:pPr>
      <w:r w:rsidRPr="001A2D4A">
        <w:rPr>
          <w:b/>
          <w:bCs/>
          <w:i/>
          <w:iCs/>
          <w:color w:val="000000"/>
          <w:sz w:val="28"/>
          <w:szCs w:val="28"/>
        </w:rPr>
        <w:t> </w:t>
      </w:r>
    </w:p>
    <w:p w:rsidR="00C47060" w:rsidRPr="001A2D4A" w:rsidRDefault="00C47060" w:rsidP="00C47060">
      <w:pPr>
        <w:shd w:val="clear" w:color="auto" w:fill="FFFFFF"/>
        <w:spacing w:after="75"/>
        <w:jc w:val="both"/>
        <w:rPr>
          <w:color w:val="000000"/>
          <w:sz w:val="28"/>
          <w:szCs w:val="28"/>
        </w:rPr>
      </w:pPr>
      <w:r w:rsidRPr="001A2D4A">
        <w:rPr>
          <w:color w:val="000000"/>
          <w:sz w:val="28"/>
          <w:szCs w:val="28"/>
        </w:rPr>
        <w:t>Таблиця вигод та витрат</w:t>
      </w:r>
    </w:p>
    <w:tbl>
      <w:tblPr>
        <w:tblW w:w="94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0"/>
        <w:gridCol w:w="3435"/>
        <w:gridCol w:w="3195"/>
      </w:tblGrid>
      <w:tr w:rsidR="00C47060" w:rsidRPr="001A2D4A" w:rsidTr="00C47060">
        <w:tc>
          <w:tcPr>
            <w:tcW w:w="285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b/>
                <w:bCs/>
                <w:sz w:val="28"/>
                <w:szCs w:val="28"/>
              </w:rPr>
              <w:t>Базові групи інтересі</w:t>
            </w:r>
            <w:proofErr w:type="gramStart"/>
            <w:r w:rsidRPr="001A2D4A">
              <w:rPr>
                <w:b/>
                <w:bCs/>
                <w:sz w:val="28"/>
                <w:szCs w:val="28"/>
              </w:rPr>
              <w:t>в</w:t>
            </w:r>
            <w:proofErr w:type="gramEnd"/>
          </w:p>
        </w:tc>
        <w:tc>
          <w:tcPr>
            <w:tcW w:w="34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b/>
                <w:bCs/>
                <w:sz w:val="28"/>
                <w:szCs w:val="28"/>
              </w:rPr>
              <w:t>Вигоди</w:t>
            </w:r>
          </w:p>
        </w:tc>
        <w:tc>
          <w:tcPr>
            <w:tcW w:w="31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b/>
                <w:bCs/>
                <w:sz w:val="28"/>
                <w:szCs w:val="28"/>
              </w:rPr>
              <w:t>Витрати</w:t>
            </w:r>
          </w:p>
        </w:tc>
      </w:tr>
      <w:tr w:rsidR="00C47060" w:rsidRPr="001A2D4A" w:rsidTr="00C47060">
        <w:tc>
          <w:tcPr>
            <w:tcW w:w="285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Міська влада</w:t>
            </w:r>
          </w:p>
        </w:tc>
        <w:tc>
          <w:tcPr>
            <w:tcW w:w="34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C47060" w:rsidRDefault="00C47060" w:rsidP="00C47060">
            <w:pPr>
              <w:jc w:val="both"/>
              <w:rPr>
                <w:b/>
                <w:bCs/>
                <w:sz w:val="28"/>
                <w:szCs w:val="28"/>
              </w:rPr>
            </w:pPr>
            <w:r w:rsidRPr="001A2D4A">
              <w:rPr>
                <w:sz w:val="28"/>
                <w:szCs w:val="28"/>
              </w:rPr>
              <w:t>врегулювання процедури присвоєння</w:t>
            </w:r>
            <w:r>
              <w:rPr>
                <w:sz w:val="28"/>
                <w:szCs w:val="28"/>
                <w:lang w:val="uk-UA"/>
              </w:rPr>
              <w:t>,зміни</w:t>
            </w:r>
            <w:r w:rsidRPr="001A2D4A">
              <w:rPr>
                <w:sz w:val="28"/>
                <w:szCs w:val="28"/>
              </w:rPr>
              <w:t xml:space="preserve"> поштових адрес об’єктам </w:t>
            </w:r>
            <w:r w:rsidRPr="000863C1">
              <w:rPr>
                <w:sz w:val="28"/>
                <w:szCs w:val="28"/>
                <w:lang w:val="uk-UA"/>
              </w:rPr>
              <w:t xml:space="preserve">нерухомого майна, встановлення та утримання будинкових знаків </w:t>
            </w:r>
            <w:proofErr w:type="gramStart"/>
            <w:r w:rsidRPr="000863C1">
              <w:rPr>
                <w:sz w:val="28"/>
                <w:szCs w:val="28"/>
                <w:lang w:val="uk-UA"/>
              </w:rPr>
              <w:t>в</w:t>
            </w:r>
            <w:proofErr w:type="gramEnd"/>
            <w:r w:rsidRPr="000863C1">
              <w:rPr>
                <w:sz w:val="28"/>
                <w:szCs w:val="28"/>
                <w:lang w:val="uk-UA"/>
              </w:rPr>
              <w:t xml:space="preserve"> населених пунктах </w:t>
            </w:r>
            <w:proofErr w:type="spellStart"/>
            <w:r w:rsidRPr="000863C1">
              <w:rPr>
                <w:rStyle w:val="a4"/>
                <w:b w:val="0"/>
                <w:sz w:val="28"/>
                <w:szCs w:val="28"/>
                <w:lang w:val="uk-UA"/>
              </w:rPr>
              <w:t>Кам`янсько-Дніпровської</w:t>
            </w:r>
            <w:proofErr w:type="spellEnd"/>
            <w:r w:rsidRPr="000863C1">
              <w:rPr>
                <w:rStyle w:val="a4"/>
                <w:b w:val="0"/>
                <w:sz w:val="28"/>
                <w:szCs w:val="28"/>
                <w:lang w:val="uk-UA"/>
              </w:rPr>
              <w:t xml:space="preserve"> міської ради</w:t>
            </w:r>
            <w:r w:rsidRPr="001A2D4A">
              <w:rPr>
                <w:sz w:val="28"/>
                <w:szCs w:val="28"/>
              </w:rPr>
              <w:t>;</w:t>
            </w:r>
          </w:p>
          <w:p w:rsidR="00C47060" w:rsidRPr="001A2D4A" w:rsidRDefault="00C47060" w:rsidP="00771684">
            <w:pPr>
              <w:spacing w:before="15" w:after="15"/>
              <w:rPr>
                <w:sz w:val="28"/>
                <w:szCs w:val="28"/>
              </w:rPr>
            </w:pPr>
            <w:r w:rsidRPr="001A2D4A">
              <w:rPr>
                <w:sz w:val="28"/>
                <w:szCs w:val="28"/>
              </w:rPr>
              <w:lastRenderedPageBreak/>
              <w:t xml:space="preserve">- наявність чіткого механізму та </w:t>
            </w:r>
            <w:r w:rsidRPr="00D9138C">
              <w:rPr>
                <w:sz w:val="28"/>
                <w:szCs w:val="28"/>
              </w:rPr>
              <w:t>об’єктного</w:t>
            </w:r>
            <w:r w:rsidRPr="001A2D4A">
              <w:rPr>
                <w:sz w:val="28"/>
                <w:szCs w:val="28"/>
              </w:rPr>
              <w:t xml:space="preserve"> складу присвоєння</w:t>
            </w:r>
            <w:proofErr w:type="gramStart"/>
            <w:r>
              <w:rPr>
                <w:sz w:val="28"/>
                <w:szCs w:val="28"/>
                <w:lang w:val="uk-UA"/>
              </w:rPr>
              <w:t>,з</w:t>
            </w:r>
            <w:proofErr w:type="gramEnd"/>
            <w:r>
              <w:rPr>
                <w:sz w:val="28"/>
                <w:szCs w:val="28"/>
                <w:lang w:val="uk-UA"/>
              </w:rPr>
              <w:t>міни</w:t>
            </w:r>
            <w:r w:rsidRPr="001A2D4A">
              <w:rPr>
                <w:sz w:val="28"/>
                <w:szCs w:val="28"/>
              </w:rPr>
              <w:t xml:space="preserve"> поштових адрес;</w:t>
            </w:r>
          </w:p>
          <w:p w:rsidR="00C47060" w:rsidRPr="00C47060" w:rsidRDefault="00C47060" w:rsidP="00C47060">
            <w:pPr>
              <w:jc w:val="both"/>
              <w:rPr>
                <w:b/>
                <w:bCs/>
                <w:sz w:val="28"/>
                <w:szCs w:val="28"/>
              </w:rPr>
            </w:pPr>
            <w:r w:rsidRPr="001A2D4A">
              <w:rPr>
                <w:sz w:val="28"/>
                <w:szCs w:val="28"/>
              </w:rPr>
              <w:t>- створення адресног</w:t>
            </w:r>
            <w:r>
              <w:rPr>
                <w:sz w:val="28"/>
                <w:szCs w:val="28"/>
              </w:rPr>
              <w:t>о реєстру об’єктів нерухомості</w:t>
            </w:r>
            <w:r w:rsidRPr="000863C1">
              <w:rPr>
                <w:sz w:val="28"/>
                <w:szCs w:val="28"/>
                <w:lang w:val="uk-UA"/>
              </w:rPr>
              <w:t xml:space="preserve"> в населених пунктах </w:t>
            </w:r>
            <w:proofErr w:type="spellStart"/>
            <w:r w:rsidRPr="000863C1">
              <w:rPr>
                <w:rStyle w:val="a4"/>
                <w:b w:val="0"/>
                <w:sz w:val="28"/>
                <w:szCs w:val="28"/>
                <w:lang w:val="uk-UA"/>
              </w:rPr>
              <w:t>Кам</w:t>
            </w:r>
            <w:proofErr w:type="gramStart"/>
            <w:r w:rsidRPr="000863C1">
              <w:rPr>
                <w:rStyle w:val="a4"/>
                <w:b w:val="0"/>
                <w:sz w:val="28"/>
                <w:szCs w:val="28"/>
                <w:lang w:val="uk-UA"/>
              </w:rPr>
              <w:t>`я</w:t>
            </w:r>
            <w:proofErr w:type="gramEnd"/>
            <w:r w:rsidRPr="000863C1">
              <w:rPr>
                <w:rStyle w:val="a4"/>
                <w:b w:val="0"/>
                <w:sz w:val="28"/>
                <w:szCs w:val="28"/>
                <w:lang w:val="uk-UA"/>
              </w:rPr>
              <w:t>нсько-Дніпровської</w:t>
            </w:r>
            <w:proofErr w:type="spellEnd"/>
            <w:r w:rsidRPr="000863C1">
              <w:rPr>
                <w:rStyle w:val="a4"/>
                <w:b w:val="0"/>
                <w:sz w:val="28"/>
                <w:szCs w:val="28"/>
                <w:lang w:val="uk-UA"/>
              </w:rPr>
              <w:t xml:space="preserve"> міської ради</w:t>
            </w:r>
            <w:r w:rsidRPr="001A2D4A">
              <w:rPr>
                <w:sz w:val="28"/>
                <w:szCs w:val="28"/>
              </w:rPr>
              <w:t>;</w:t>
            </w:r>
          </w:p>
          <w:p w:rsidR="00C47060" w:rsidRPr="00C47060" w:rsidRDefault="00C47060" w:rsidP="00771684">
            <w:pPr>
              <w:spacing w:before="15" w:after="15"/>
              <w:rPr>
                <w:sz w:val="28"/>
                <w:szCs w:val="28"/>
                <w:lang w:val="uk-UA"/>
              </w:rPr>
            </w:pPr>
          </w:p>
        </w:tc>
        <w:tc>
          <w:tcPr>
            <w:tcW w:w="31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Pr>
                <w:sz w:val="28"/>
                <w:szCs w:val="28"/>
                <w:lang w:val="uk-UA"/>
              </w:rPr>
              <w:lastRenderedPageBreak/>
              <w:t xml:space="preserve">        </w:t>
            </w:r>
            <w:r w:rsidRPr="001A2D4A">
              <w:rPr>
                <w:sz w:val="28"/>
                <w:szCs w:val="28"/>
              </w:rPr>
              <w:t>відсутні</w:t>
            </w:r>
          </w:p>
        </w:tc>
      </w:tr>
      <w:tr w:rsidR="00C47060" w:rsidRPr="001A2D4A" w:rsidTr="000D2E9D">
        <w:tc>
          <w:tcPr>
            <w:tcW w:w="285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lastRenderedPageBreak/>
              <w:t xml:space="preserve">Суб’єкти </w:t>
            </w:r>
            <w:proofErr w:type="gramStart"/>
            <w:r w:rsidRPr="001A2D4A">
              <w:rPr>
                <w:sz w:val="28"/>
                <w:szCs w:val="28"/>
              </w:rPr>
              <w:t>п</w:t>
            </w:r>
            <w:proofErr w:type="gramEnd"/>
            <w:r w:rsidRPr="001A2D4A">
              <w:rPr>
                <w:sz w:val="28"/>
                <w:szCs w:val="28"/>
              </w:rPr>
              <w:t>ідприємницької діяльності</w:t>
            </w:r>
          </w:p>
        </w:tc>
        <w:tc>
          <w:tcPr>
            <w:tcW w:w="34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 xml:space="preserve">можливість оформити право власності на  об’єкти нерухомого майна внаслідок присвоєння </w:t>
            </w:r>
            <w:r>
              <w:rPr>
                <w:sz w:val="28"/>
                <w:szCs w:val="28"/>
                <w:lang w:val="uk-UA"/>
              </w:rPr>
              <w:t xml:space="preserve">або зміни </w:t>
            </w:r>
            <w:r w:rsidRPr="001A2D4A">
              <w:rPr>
                <w:sz w:val="28"/>
                <w:szCs w:val="28"/>
              </w:rPr>
              <w:t>поштових адрес.</w:t>
            </w:r>
          </w:p>
        </w:tc>
        <w:tc>
          <w:tcPr>
            <w:tcW w:w="31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0D2E9D">
            <w:pPr>
              <w:spacing w:before="15" w:after="15"/>
              <w:rPr>
                <w:sz w:val="28"/>
                <w:szCs w:val="28"/>
              </w:rPr>
            </w:pPr>
            <w:r w:rsidRPr="001A2D4A">
              <w:rPr>
                <w:sz w:val="28"/>
                <w:szCs w:val="28"/>
              </w:rPr>
              <w:t xml:space="preserve">витрати, пов’язані із сплатою пайової участі у розвитку </w:t>
            </w:r>
            <w:proofErr w:type="gramStart"/>
            <w:r w:rsidRPr="001A2D4A">
              <w:rPr>
                <w:sz w:val="28"/>
                <w:szCs w:val="28"/>
              </w:rPr>
              <w:t>соц</w:t>
            </w:r>
            <w:proofErr w:type="gramEnd"/>
            <w:r w:rsidRPr="001A2D4A">
              <w:rPr>
                <w:sz w:val="28"/>
                <w:szCs w:val="28"/>
              </w:rPr>
              <w:t>іальної та інженерно-транспортної інфраструктури міста згідно чинного законодавства</w:t>
            </w:r>
          </w:p>
        </w:tc>
      </w:tr>
      <w:tr w:rsidR="00C47060" w:rsidRPr="001A2D4A" w:rsidTr="00C47060">
        <w:tc>
          <w:tcPr>
            <w:tcW w:w="285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71684">
            <w:pPr>
              <w:spacing w:before="15" w:after="15"/>
              <w:rPr>
                <w:sz w:val="28"/>
                <w:szCs w:val="28"/>
              </w:rPr>
            </w:pPr>
            <w:r w:rsidRPr="001A2D4A">
              <w:rPr>
                <w:sz w:val="28"/>
                <w:szCs w:val="28"/>
              </w:rPr>
              <w:t>Населення</w:t>
            </w:r>
          </w:p>
        </w:tc>
        <w:tc>
          <w:tcPr>
            <w:tcW w:w="34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C47060" w:rsidP="0078138A">
            <w:pPr>
              <w:spacing w:before="15" w:after="15"/>
              <w:rPr>
                <w:sz w:val="28"/>
                <w:szCs w:val="28"/>
              </w:rPr>
            </w:pPr>
            <w:proofErr w:type="spellStart"/>
            <w:r w:rsidRPr="001A2D4A">
              <w:rPr>
                <w:sz w:val="28"/>
                <w:szCs w:val="28"/>
              </w:rPr>
              <w:t>впорядкування</w:t>
            </w:r>
            <w:proofErr w:type="spellEnd"/>
            <w:r w:rsidRPr="001A2D4A">
              <w:rPr>
                <w:sz w:val="28"/>
                <w:szCs w:val="28"/>
              </w:rPr>
              <w:t xml:space="preserve"> </w:t>
            </w:r>
            <w:proofErr w:type="spellStart"/>
            <w:r w:rsidRPr="001A2D4A">
              <w:rPr>
                <w:sz w:val="28"/>
                <w:szCs w:val="28"/>
              </w:rPr>
              <w:t>поштових</w:t>
            </w:r>
            <w:proofErr w:type="spellEnd"/>
            <w:r w:rsidRPr="001A2D4A">
              <w:rPr>
                <w:sz w:val="28"/>
                <w:szCs w:val="28"/>
              </w:rPr>
              <w:t xml:space="preserve"> адрес на </w:t>
            </w:r>
            <w:proofErr w:type="spellStart"/>
            <w:r w:rsidRPr="001A2D4A">
              <w:rPr>
                <w:sz w:val="28"/>
                <w:szCs w:val="28"/>
              </w:rPr>
              <w:t>території</w:t>
            </w:r>
            <w:proofErr w:type="spellEnd"/>
            <w:r w:rsidR="0078138A" w:rsidRPr="000863C1">
              <w:rPr>
                <w:rStyle w:val="a4"/>
                <w:b w:val="0"/>
                <w:sz w:val="28"/>
                <w:szCs w:val="28"/>
                <w:lang w:val="uk-UA"/>
              </w:rPr>
              <w:t xml:space="preserve"> </w:t>
            </w:r>
            <w:proofErr w:type="spellStart"/>
            <w:r w:rsidR="0078138A" w:rsidRPr="000863C1">
              <w:rPr>
                <w:rStyle w:val="a4"/>
                <w:b w:val="0"/>
                <w:sz w:val="28"/>
                <w:szCs w:val="28"/>
                <w:lang w:val="uk-UA"/>
              </w:rPr>
              <w:t>Кам</w:t>
            </w:r>
            <w:proofErr w:type="gramStart"/>
            <w:r w:rsidR="0078138A" w:rsidRPr="000863C1">
              <w:rPr>
                <w:rStyle w:val="a4"/>
                <w:b w:val="0"/>
                <w:sz w:val="28"/>
                <w:szCs w:val="28"/>
                <w:lang w:val="uk-UA"/>
              </w:rPr>
              <w:t>`я</w:t>
            </w:r>
            <w:proofErr w:type="gramEnd"/>
            <w:r w:rsidR="0078138A" w:rsidRPr="000863C1">
              <w:rPr>
                <w:rStyle w:val="a4"/>
                <w:b w:val="0"/>
                <w:sz w:val="28"/>
                <w:szCs w:val="28"/>
                <w:lang w:val="uk-UA"/>
              </w:rPr>
              <w:t>нсько-Дніпровської</w:t>
            </w:r>
            <w:proofErr w:type="spellEnd"/>
            <w:r w:rsidR="0078138A" w:rsidRPr="000863C1">
              <w:rPr>
                <w:rStyle w:val="a4"/>
                <w:b w:val="0"/>
                <w:sz w:val="28"/>
                <w:szCs w:val="28"/>
                <w:lang w:val="uk-UA"/>
              </w:rPr>
              <w:t xml:space="preserve"> міської ради</w:t>
            </w:r>
            <w:r w:rsidRPr="001A2D4A">
              <w:rPr>
                <w:sz w:val="28"/>
                <w:szCs w:val="28"/>
              </w:rPr>
              <w:t xml:space="preserve"> </w:t>
            </w:r>
          </w:p>
        </w:tc>
        <w:tc>
          <w:tcPr>
            <w:tcW w:w="319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C47060" w:rsidRPr="001A2D4A" w:rsidRDefault="0078138A" w:rsidP="00771684">
            <w:pPr>
              <w:spacing w:before="15" w:after="15"/>
              <w:rPr>
                <w:sz w:val="28"/>
                <w:szCs w:val="28"/>
              </w:rPr>
            </w:pPr>
            <w:r>
              <w:rPr>
                <w:sz w:val="28"/>
                <w:szCs w:val="28"/>
                <w:lang w:val="uk-UA"/>
              </w:rPr>
              <w:t xml:space="preserve">     </w:t>
            </w:r>
            <w:r w:rsidR="00C47060" w:rsidRPr="001A2D4A">
              <w:rPr>
                <w:sz w:val="28"/>
                <w:szCs w:val="28"/>
              </w:rPr>
              <w:t>відсутні</w:t>
            </w:r>
          </w:p>
        </w:tc>
      </w:tr>
    </w:tbl>
    <w:p w:rsidR="00C47060" w:rsidRPr="001A2D4A" w:rsidRDefault="00C47060" w:rsidP="00C47060">
      <w:pPr>
        <w:shd w:val="clear" w:color="auto" w:fill="FFFFFF"/>
        <w:jc w:val="both"/>
        <w:rPr>
          <w:color w:val="000000"/>
          <w:sz w:val="28"/>
          <w:szCs w:val="28"/>
        </w:rPr>
      </w:pPr>
      <w:r w:rsidRPr="001A2D4A">
        <w:rPr>
          <w:color w:val="000000"/>
          <w:sz w:val="28"/>
          <w:szCs w:val="28"/>
        </w:rPr>
        <w:t> </w:t>
      </w:r>
    </w:p>
    <w:p w:rsidR="00C47060" w:rsidRPr="001765DE" w:rsidRDefault="00C47060" w:rsidP="00C47060">
      <w:pPr>
        <w:shd w:val="clear" w:color="auto" w:fill="FFFFFF"/>
        <w:jc w:val="both"/>
        <w:rPr>
          <w:color w:val="000000"/>
          <w:sz w:val="28"/>
          <w:szCs w:val="28"/>
        </w:rPr>
      </w:pPr>
      <w:r w:rsidRPr="001765DE">
        <w:rPr>
          <w:b/>
          <w:bCs/>
          <w:iCs/>
          <w:color w:val="000000"/>
          <w:sz w:val="28"/>
          <w:szCs w:val="28"/>
        </w:rPr>
        <w:t xml:space="preserve">7.      Строк дії </w:t>
      </w:r>
      <w:proofErr w:type="gramStart"/>
      <w:r w:rsidRPr="001765DE">
        <w:rPr>
          <w:b/>
          <w:bCs/>
          <w:iCs/>
          <w:color w:val="000000"/>
          <w:sz w:val="28"/>
          <w:szCs w:val="28"/>
        </w:rPr>
        <w:t>регуляторного</w:t>
      </w:r>
      <w:proofErr w:type="gramEnd"/>
      <w:r w:rsidRPr="001765DE">
        <w:rPr>
          <w:b/>
          <w:bCs/>
          <w:iCs/>
          <w:color w:val="000000"/>
          <w:sz w:val="28"/>
          <w:szCs w:val="28"/>
        </w:rPr>
        <w:t xml:space="preserve"> акту</w:t>
      </w:r>
    </w:p>
    <w:p w:rsidR="00C47060" w:rsidRPr="001A2D4A" w:rsidRDefault="00C47060" w:rsidP="001765DE">
      <w:pPr>
        <w:shd w:val="clear" w:color="auto" w:fill="FFFFFF"/>
        <w:ind w:firstLine="708"/>
        <w:jc w:val="both"/>
        <w:rPr>
          <w:color w:val="000000"/>
          <w:sz w:val="28"/>
          <w:szCs w:val="28"/>
        </w:rPr>
      </w:pPr>
      <w:r w:rsidRPr="001A2D4A">
        <w:rPr>
          <w:color w:val="000000"/>
          <w:sz w:val="28"/>
          <w:szCs w:val="28"/>
        </w:rPr>
        <w:t xml:space="preserve">Початок впровадження регуляторного акта з дати його прийняття. Строк дії запропонованого регуляторного акта необмежений або </w:t>
      </w:r>
      <w:proofErr w:type="gramStart"/>
      <w:r w:rsidRPr="001A2D4A">
        <w:rPr>
          <w:color w:val="000000"/>
          <w:sz w:val="28"/>
          <w:szCs w:val="28"/>
        </w:rPr>
        <w:t>до</w:t>
      </w:r>
      <w:proofErr w:type="gramEnd"/>
      <w:r w:rsidRPr="001A2D4A">
        <w:rPr>
          <w:color w:val="000000"/>
          <w:sz w:val="28"/>
          <w:szCs w:val="28"/>
        </w:rPr>
        <w:t xml:space="preserve"> моменту внесення змін до Законів України, які можуть суттєво змінювати норми</w:t>
      </w:r>
      <w:r w:rsidRPr="00930577">
        <w:rPr>
          <w:color w:val="000000"/>
          <w:sz w:val="28"/>
          <w:szCs w:val="28"/>
          <w:lang w:val="uk-UA"/>
        </w:rPr>
        <w:t xml:space="preserve"> даного</w:t>
      </w:r>
      <w:r w:rsidRPr="001A2D4A">
        <w:rPr>
          <w:color w:val="000000"/>
          <w:sz w:val="28"/>
          <w:szCs w:val="28"/>
        </w:rPr>
        <w:t xml:space="preserve"> регуляторного акту.</w:t>
      </w:r>
    </w:p>
    <w:p w:rsidR="00C47060" w:rsidRPr="001A2D4A" w:rsidRDefault="00C47060" w:rsidP="00C47060">
      <w:pPr>
        <w:shd w:val="clear" w:color="auto" w:fill="FFFFFF"/>
        <w:jc w:val="both"/>
        <w:rPr>
          <w:color w:val="000000"/>
          <w:sz w:val="28"/>
          <w:szCs w:val="28"/>
        </w:rPr>
      </w:pPr>
      <w:r w:rsidRPr="001A2D4A">
        <w:rPr>
          <w:color w:val="000000"/>
          <w:sz w:val="28"/>
          <w:szCs w:val="28"/>
        </w:rPr>
        <w:t> </w:t>
      </w:r>
    </w:p>
    <w:p w:rsidR="00C47060" w:rsidRPr="001765DE" w:rsidRDefault="00C47060" w:rsidP="00C47060">
      <w:pPr>
        <w:shd w:val="clear" w:color="auto" w:fill="FFFFFF"/>
        <w:jc w:val="both"/>
        <w:rPr>
          <w:color w:val="000000"/>
          <w:sz w:val="28"/>
          <w:szCs w:val="28"/>
          <w:lang w:val="uk-UA"/>
        </w:rPr>
      </w:pPr>
      <w:r w:rsidRPr="001765DE">
        <w:rPr>
          <w:b/>
          <w:bCs/>
          <w:iCs/>
          <w:color w:val="000000"/>
          <w:sz w:val="28"/>
          <w:szCs w:val="28"/>
        </w:rPr>
        <w:t xml:space="preserve">8.      </w:t>
      </w:r>
      <w:r w:rsidRPr="001765DE">
        <w:rPr>
          <w:b/>
          <w:bCs/>
          <w:iCs/>
          <w:color w:val="000000"/>
          <w:sz w:val="28"/>
          <w:szCs w:val="28"/>
          <w:lang w:val="uk-UA"/>
        </w:rPr>
        <w:t>Показники результативності</w:t>
      </w:r>
      <w:r w:rsidRPr="001765DE">
        <w:rPr>
          <w:b/>
          <w:bCs/>
          <w:iCs/>
          <w:color w:val="000000"/>
          <w:sz w:val="28"/>
          <w:szCs w:val="28"/>
        </w:rPr>
        <w:t xml:space="preserve"> регуляторного акту</w:t>
      </w:r>
    </w:p>
    <w:p w:rsidR="001765DE" w:rsidRDefault="00C47060" w:rsidP="001765DE">
      <w:pPr>
        <w:shd w:val="clear" w:color="auto" w:fill="FFFFFF"/>
        <w:ind w:firstLine="708"/>
        <w:jc w:val="both"/>
        <w:rPr>
          <w:color w:val="000000"/>
          <w:sz w:val="28"/>
          <w:szCs w:val="28"/>
          <w:lang w:val="uk-UA"/>
        </w:rPr>
      </w:pPr>
      <w:r w:rsidRPr="00930577">
        <w:rPr>
          <w:color w:val="000000"/>
          <w:sz w:val="28"/>
          <w:szCs w:val="28"/>
          <w:lang w:val="uk-UA"/>
        </w:rPr>
        <w:t>Відстеження результативності</w:t>
      </w:r>
      <w:r w:rsidRPr="001A2D4A">
        <w:rPr>
          <w:color w:val="000000"/>
          <w:sz w:val="28"/>
          <w:szCs w:val="28"/>
        </w:rPr>
        <w:t xml:space="preserve"> дії</w:t>
      </w:r>
      <w:r w:rsidRPr="00930577">
        <w:rPr>
          <w:color w:val="000000"/>
          <w:sz w:val="28"/>
          <w:szCs w:val="28"/>
          <w:lang w:val="uk-UA"/>
        </w:rPr>
        <w:t xml:space="preserve"> зазначеного</w:t>
      </w:r>
      <w:r w:rsidRPr="001A2D4A">
        <w:rPr>
          <w:color w:val="000000"/>
          <w:sz w:val="28"/>
          <w:szCs w:val="28"/>
        </w:rPr>
        <w:t xml:space="preserve"> регуляторного акта передбачається за</w:t>
      </w:r>
      <w:r w:rsidRPr="00930577">
        <w:rPr>
          <w:color w:val="000000"/>
          <w:sz w:val="28"/>
          <w:szCs w:val="28"/>
          <w:lang w:val="uk-UA"/>
        </w:rPr>
        <w:t xml:space="preserve"> наступними критеріями</w:t>
      </w:r>
      <w:r w:rsidRPr="001A2D4A">
        <w:rPr>
          <w:color w:val="000000"/>
          <w:sz w:val="28"/>
          <w:szCs w:val="28"/>
        </w:rPr>
        <w:t>:</w:t>
      </w:r>
    </w:p>
    <w:p w:rsidR="001765DE" w:rsidRPr="001765DE" w:rsidRDefault="001765DE" w:rsidP="00C47060">
      <w:pPr>
        <w:pStyle w:val="a8"/>
        <w:numPr>
          <w:ilvl w:val="0"/>
          <w:numId w:val="5"/>
        </w:numPr>
        <w:shd w:val="clear" w:color="auto" w:fill="FFFFFF"/>
        <w:ind w:left="0" w:firstLine="774"/>
        <w:jc w:val="both"/>
        <w:rPr>
          <w:rStyle w:val="a4"/>
          <w:b w:val="0"/>
          <w:bCs w:val="0"/>
          <w:color w:val="000000"/>
          <w:sz w:val="28"/>
          <w:szCs w:val="28"/>
          <w:lang w:val="uk-UA"/>
        </w:rPr>
      </w:pPr>
      <w:r w:rsidRPr="001765DE">
        <w:rPr>
          <w:color w:val="000000"/>
          <w:sz w:val="28"/>
          <w:szCs w:val="28"/>
          <w:lang w:val="uk-UA"/>
        </w:rPr>
        <w:t>к</w:t>
      </w:r>
      <w:r w:rsidR="00C47060" w:rsidRPr="001765DE">
        <w:rPr>
          <w:color w:val="000000"/>
          <w:sz w:val="28"/>
          <w:szCs w:val="28"/>
          <w:lang w:val="uk-UA"/>
        </w:rPr>
        <w:t>ількість осіб, які звернулися для присвоєння та зміни адрес об’єкт</w:t>
      </w:r>
      <w:r w:rsidR="0078138A" w:rsidRPr="001765DE">
        <w:rPr>
          <w:color w:val="000000"/>
          <w:sz w:val="28"/>
          <w:szCs w:val="28"/>
          <w:lang w:val="uk-UA"/>
        </w:rPr>
        <w:t xml:space="preserve">ам нерухомого майна на території  </w:t>
      </w:r>
      <w:proofErr w:type="spellStart"/>
      <w:r w:rsidR="009032A5" w:rsidRPr="001765DE">
        <w:rPr>
          <w:rStyle w:val="a4"/>
          <w:b w:val="0"/>
          <w:sz w:val="28"/>
          <w:szCs w:val="28"/>
          <w:lang w:val="uk-UA"/>
        </w:rPr>
        <w:t>Кам’янсько-Дніпровської</w:t>
      </w:r>
      <w:proofErr w:type="spellEnd"/>
      <w:r w:rsidR="0078138A" w:rsidRPr="001765DE">
        <w:rPr>
          <w:rStyle w:val="a4"/>
          <w:b w:val="0"/>
          <w:sz w:val="28"/>
          <w:szCs w:val="28"/>
          <w:lang w:val="uk-UA"/>
        </w:rPr>
        <w:t xml:space="preserve"> міської ради</w:t>
      </w:r>
      <w:r w:rsidRPr="001765DE">
        <w:rPr>
          <w:rStyle w:val="a4"/>
          <w:b w:val="0"/>
          <w:sz w:val="28"/>
          <w:szCs w:val="28"/>
          <w:lang w:val="uk-UA"/>
        </w:rPr>
        <w:t>;</w:t>
      </w:r>
    </w:p>
    <w:p w:rsidR="001765DE" w:rsidRPr="001765DE" w:rsidRDefault="001765DE" w:rsidP="00C47060">
      <w:pPr>
        <w:pStyle w:val="a8"/>
        <w:numPr>
          <w:ilvl w:val="0"/>
          <w:numId w:val="5"/>
        </w:numPr>
        <w:shd w:val="clear" w:color="auto" w:fill="FFFFFF"/>
        <w:ind w:left="0" w:firstLine="774"/>
        <w:jc w:val="both"/>
        <w:rPr>
          <w:color w:val="000000"/>
          <w:sz w:val="28"/>
          <w:szCs w:val="28"/>
        </w:rPr>
      </w:pPr>
      <w:r w:rsidRPr="001765DE">
        <w:rPr>
          <w:color w:val="000000"/>
          <w:sz w:val="28"/>
          <w:szCs w:val="28"/>
          <w:lang w:val="uk-UA"/>
        </w:rPr>
        <w:t>к</w:t>
      </w:r>
      <w:proofErr w:type="spellStart"/>
      <w:r w:rsidR="00C47060" w:rsidRPr="001765DE">
        <w:rPr>
          <w:color w:val="000000"/>
          <w:sz w:val="28"/>
          <w:szCs w:val="28"/>
        </w:rPr>
        <w:t>ількість</w:t>
      </w:r>
      <w:proofErr w:type="spellEnd"/>
      <w:r w:rsidR="00C47060" w:rsidRPr="001765DE">
        <w:rPr>
          <w:color w:val="000000"/>
          <w:sz w:val="28"/>
          <w:szCs w:val="28"/>
        </w:rPr>
        <w:t xml:space="preserve"> </w:t>
      </w:r>
      <w:proofErr w:type="spellStart"/>
      <w:r w:rsidR="00C47060" w:rsidRPr="001765DE">
        <w:rPr>
          <w:color w:val="000000"/>
          <w:sz w:val="28"/>
          <w:szCs w:val="28"/>
        </w:rPr>
        <w:t>прийнятих</w:t>
      </w:r>
      <w:proofErr w:type="spellEnd"/>
      <w:r w:rsidR="00C47060" w:rsidRPr="001765DE">
        <w:rPr>
          <w:color w:val="000000"/>
          <w:sz w:val="28"/>
          <w:szCs w:val="28"/>
        </w:rPr>
        <w:t xml:space="preserve"> </w:t>
      </w:r>
      <w:proofErr w:type="spellStart"/>
      <w:r w:rsidR="00C47060" w:rsidRPr="001765DE">
        <w:rPr>
          <w:color w:val="000000"/>
          <w:sz w:val="28"/>
          <w:szCs w:val="28"/>
        </w:rPr>
        <w:t>рішень</w:t>
      </w:r>
      <w:proofErr w:type="spellEnd"/>
      <w:r w:rsidR="00C47060" w:rsidRPr="001765DE">
        <w:rPr>
          <w:color w:val="000000"/>
          <w:sz w:val="28"/>
          <w:szCs w:val="28"/>
        </w:rPr>
        <w:t xml:space="preserve"> </w:t>
      </w:r>
      <w:proofErr w:type="spellStart"/>
      <w:r w:rsidR="00C47060" w:rsidRPr="001765DE">
        <w:rPr>
          <w:color w:val="000000"/>
          <w:sz w:val="28"/>
          <w:szCs w:val="28"/>
        </w:rPr>
        <w:t>виконавчого</w:t>
      </w:r>
      <w:proofErr w:type="spellEnd"/>
      <w:r w:rsidR="00C47060" w:rsidRPr="001765DE">
        <w:rPr>
          <w:color w:val="000000"/>
          <w:sz w:val="28"/>
          <w:szCs w:val="28"/>
        </w:rPr>
        <w:t xml:space="preserve"> комітету міської рад</w:t>
      </w:r>
      <w:r w:rsidRPr="001765DE">
        <w:rPr>
          <w:color w:val="000000"/>
          <w:sz w:val="28"/>
          <w:szCs w:val="28"/>
        </w:rPr>
        <w:t>и про присвоєння та зміни адрес</w:t>
      </w:r>
      <w:r w:rsidRPr="001765DE">
        <w:rPr>
          <w:color w:val="000000"/>
          <w:sz w:val="28"/>
          <w:szCs w:val="28"/>
          <w:lang w:val="uk-UA"/>
        </w:rPr>
        <w:t>;</w:t>
      </w:r>
    </w:p>
    <w:p w:rsidR="00C47060" w:rsidRPr="001765DE" w:rsidRDefault="001765DE" w:rsidP="00C47060">
      <w:pPr>
        <w:pStyle w:val="a8"/>
        <w:numPr>
          <w:ilvl w:val="0"/>
          <w:numId w:val="5"/>
        </w:numPr>
        <w:shd w:val="clear" w:color="auto" w:fill="FFFFFF"/>
        <w:ind w:left="0" w:firstLine="774"/>
        <w:jc w:val="both"/>
        <w:rPr>
          <w:color w:val="000000"/>
          <w:sz w:val="28"/>
          <w:szCs w:val="28"/>
        </w:rPr>
      </w:pPr>
      <w:r>
        <w:rPr>
          <w:color w:val="000000"/>
          <w:sz w:val="28"/>
          <w:szCs w:val="28"/>
          <w:lang w:val="uk-UA"/>
        </w:rPr>
        <w:t>з</w:t>
      </w:r>
      <w:proofErr w:type="spellStart"/>
      <w:r w:rsidR="00C47060" w:rsidRPr="001765DE">
        <w:rPr>
          <w:color w:val="000000"/>
          <w:sz w:val="28"/>
          <w:szCs w:val="28"/>
        </w:rPr>
        <w:t>агальна</w:t>
      </w:r>
      <w:proofErr w:type="spellEnd"/>
      <w:r w:rsidR="00C47060" w:rsidRPr="001765DE">
        <w:rPr>
          <w:color w:val="000000"/>
          <w:sz w:val="28"/>
          <w:szCs w:val="28"/>
        </w:rPr>
        <w:t xml:space="preserve"> </w:t>
      </w:r>
      <w:proofErr w:type="spellStart"/>
      <w:r w:rsidR="00C47060" w:rsidRPr="001765DE">
        <w:rPr>
          <w:color w:val="000000"/>
          <w:sz w:val="28"/>
          <w:szCs w:val="28"/>
        </w:rPr>
        <w:t>кількість</w:t>
      </w:r>
      <w:proofErr w:type="spellEnd"/>
      <w:r w:rsidR="00C47060" w:rsidRPr="001765DE">
        <w:rPr>
          <w:color w:val="000000"/>
          <w:sz w:val="28"/>
          <w:szCs w:val="28"/>
        </w:rPr>
        <w:t xml:space="preserve"> </w:t>
      </w:r>
      <w:proofErr w:type="spellStart"/>
      <w:r w:rsidR="00C47060" w:rsidRPr="001765DE">
        <w:rPr>
          <w:color w:val="000000"/>
          <w:sz w:val="28"/>
          <w:szCs w:val="28"/>
        </w:rPr>
        <w:t>суб’єктів</w:t>
      </w:r>
      <w:proofErr w:type="spellEnd"/>
      <w:r w:rsidR="00C47060" w:rsidRPr="001765DE">
        <w:rPr>
          <w:color w:val="000000"/>
          <w:sz w:val="28"/>
          <w:szCs w:val="28"/>
        </w:rPr>
        <w:t xml:space="preserve"> </w:t>
      </w:r>
      <w:proofErr w:type="spellStart"/>
      <w:r w:rsidR="00C47060" w:rsidRPr="001765DE">
        <w:rPr>
          <w:color w:val="000000"/>
          <w:sz w:val="28"/>
          <w:szCs w:val="28"/>
        </w:rPr>
        <w:t>господарювання</w:t>
      </w:r>
      <w:proofErr w:type="spellEnd"/>
      <w:r w:rsidR="00C47060" w:rsidRPr="001765DE">
        <w:rPr>
          <w:color w:val="000000"/>
          <w:sz w:val="28"/>
          <w:szCs w:val="28"/>
        </w:rPr>
        <w:t xml:space="preserve"> та фізичних осіб, яким відмовлено.</w:t>
      </w:r>
    </w:p>
    <w:p w:rsidR="00C47060" w:rsidRPr="001A2D4A" w:rsidRDefault="00C47060" w:rsidP="00C47060">
      <w:pPr>
        <w:shd w:val="clear" w:color="auto" w:fill="FFFFFF"/>
        <w:jc w:val="both"/>
        <w:rPr>
          <w:color w:val="000000"/>
          <w:sz w:val="28"/>
          <w:szCs w:val="28"/>
        </w:rPr>
      </w:pPr>
      <w:r w:rsidRPr="001A2D4A">
        <w:rPr>
          <w:b/>
          <w:bCs/>
          <w:i/>
          <w:iCs/>
          <w:color w:val="000000"/>
          <w:sz w:val="28"/>
          <w:szCs w:val="28"/>
        </w:rPr>
        <w:t> </w:t>
      </w:r>
    </w:p>
    <w:p w:rsidR="00C47060" w:rsidRPr="009032A5" w:rsidRDefault="00C47060" w:rsidP="00C47060">
      <w:pPr>
        <w:shd w:val="clear" w:color="auto" w:fill="FFFFFF"/>
        <w:jc w:val="both"/>
        <w:rPr>
          <w:color w:val="000000"/>
          <w:sz w:val="28"/>
          <w:szCs w:val="28"/>
        </w:rPr>
      </w:pPr>
      <w:r w:rsidRPr="009032A5">
        <w:rPr>
          <w:b/>
          <w:bCs/>
          <w:iCs/>
          <w:color w:val="000000"/>
          <w:sz w:val="28"/>
          <w:szCs w:val="28"/>
        </w:rPr>
        <w:t>9. Заходи, за допомогою яких буде</w:t>
      </w:r>
      <w:r w:rsidRPr="009032A5">
        <w:rPr>
          <w:b/>
          <w:bCs/>
          <w:iCs/>
          <w:color w:val="000000"/>
          <w:sz w:val="28"/>
          <w:szCs w:val="28"/>
          <w:lang w:val="uk-UA"/>
        </w:rPr>
        <w:t xml:space="preserve"> здійснюватися</w:t>
      </w:r>
      <w:r w:rsidRPr="009032A5">
        <w:rPr>
          <w:b/>
          <w:bCs/>
          <w:iCs/>
          <w:color w:val="000000"/>
          <w:sz w:val="28"/>
          <w:szCs w:val="28"/>
        </w:rPr>
        <w:t xml:space="preserve"> відстеження результативності </w:t>
      </w:r>
      <w:proofErr w:type="gramStart"/>
      <w:r w:rsidRPr="009032A5">
        <w:rPr>
          <w:b/>
          <w:bCs/>
          <w:iCs/>
          <w:color w:val="000000"/>
          <w:sz w:val="28"/>
          <w:szCs w:val="28"/>
        </w:rPr>
        <w:t>регуляторного</w:t>
      </w:r>
      <w:proofErr w:type="gramEnd"/>
      <w:r w:rsidRPr="009032A5">
        <w:rPr>
          <w:b/>
          <w:bCs/>
          <w:iCs/>
          <w:color w:val="000000"/>
          <w:sz w:val="28"/>
          <w:szCs w:val="28"/>
        </w:rPr>
        <w:t xml:space="preserve"> акту</w:t>
      </w:r>
    </w:p>
    <w:p w:rsidR="002A4504" w:rsidRDefault="00C47060" w:rsidP="002A4504">
      <w:pPr>
        <w:shd w:val="clear" w:color="auto" w:fill="FFFFFF"/>
        <w:ind w:firstLine="708"/>
        <w:jc w:val="both"/>
        <w:rPr>
          <w:color w:val="000000"/>
          <w:sz w:val="28"/>
          <w:szCs w:val="28"/>
          <w:lang w:val="uk-UA"/>
        </w:rPr>
      </w:pPr>
      <w:proofErr w:type="gramStart"/>
      <w:r w:rsidRPr="001A2D4A">
        <w:rPr>
          <w:color w:val="000000"/>
          <w:sz w:val="28"/>
          <w:szCs w:val="28"/>
        </w:rPr>
        <w:t>Ц</w:t>
      </w:r>
      <w:proofErr w:type="gramEnd"/>
      <w:r w:rsidRPr="001A2D4A">
        <w:rPr>
          <w:color w:val="000000"/>
          <w:sz w:val="28"/>
          <w:szCs w:val="28"/>
        </w:rPr>
        <w:t xml:space="preserve">ільові групи та строки </w:t>
      </w:r>
      <w:r w:rsidRPr="009032A5">
        <w:rPr>
          <w:color w:val="000000"/>
          <w:sz w:val="28"/>
          <w:szCs w:val="28"/>
          <w:lang w:val="uk-UA"/>
        </w:rPr>
        <w:t>проведення</w:t>
      </w:r>
      <w:r w:rsidRPr="001A2D4A">
        <w:rPr>
          <w:color w:val="000000"/>
          <w:sz w:val="28"/>
          <w:szCs w:val="28"/>
        </w:rPr>
        <w:t xml:space="preserve"> відстеження:</w:t>
      </w:r>
    </w:p>
    <w:p w:rsidR="002A4504" w:rsidRPr="002A4504" w:rsidRDefault="002A4504" w:rsidP="00C47060">
      <w:pPr>
        <w:pStyle w:val="a8"/>
        <w:numPr>
          <w:ilvl w:val="0"/>
          <w:numId w:val="5"/>
        </w:numPr>
        <w:shd w:val="clear" w:color="auto" w:fill="FFFFFF"/>
        <w:jc w:val="both"/>
        <w:rPr>
          <w:color w:val="000000"/>
          <w:sz w:val="28"/>
          <w:szCs w:val="28"/>
        </w:rPr>
      </w:pPr>
      <w:r w:rsidRPr="002A4504">
        <w:rPr>
          <w:color w:val="000000"/>
          <w:sz w:val="28"/>
          <w:szCs w:val="28"/>
          <w:lang w:val="uk-UA"/>
        </w:rPr>
        <w:t>б</w:t>
      </w:r>
      <w:proofErr w:type="spellStart"/>
      <w:r w:rsidR="00C47060" w:rsidRPr="002A4504">
        <w:rPr>
          <w:color w:val="000000"/>
          <w:sz w:val="28"/>
          <w:szCs w:val="28"/>
        </w:rPr>
        <w:t>азове</w:t>
      </w:r>
      <w:proofErr w:type="spellEnd"/>
      <w:r w:rsidR="00C47060" w:rsidRPr="002A4504">
        <w:rPr>
          <w:color w:val="000000"/>
          <w:sz w:val="28"/>
          <w:szCs w:val="28"/>
        </w:rPr>
        <w:t xml:space="preserve"> </w:t>
      </w:r>
      <w:proofErr w:type="spellStart"/>
      <w:r w:rsidR="00C47060" w:rsidRPr="002A4504">
        <w:rPr>
          <w:color w:val="000000"/>
          <w:sz w:val="28"/>
          <w:szCs w:val="28"/>
        </w:rPr>
        <w:t>відстеження</w:t>
      </w:r>
      <w:proofErr w:type="spellEnd"/>
      <w:r w:rsidR="00C47060" w:rsidRPr="002A4504">
        <w:rPr>
          <w:color w:val="000000"/>
          <w:sz w:val="28"/>
          <w:szCs w:val="28"/>
        </w:rPr>
        <w:t xml:space="preserve">  – </w:t>
      </w:r>
      <w:proofErr w:type="spellStart"/>
      <w:r w:rsidR="00C47060" w:rsidRPr="002A4504">
        <w:rPr>
          <w:color w:val="000000"/>
          <w:sz w:val="28"/>
          <w:szCs w:val="28"/>
        </w:rPr>
        <w:t>суб’єкти</w:t>
      </w:r>
      <w:proofErr w:type="spellEnd"/>
      <w:r w:rsidR="00C47060" w:rsidRPr="002A4504">
        <w:rPr>
          <w:color w:val="000000"/>
          <w:sz w:val="28"/>
          <w:szCs w:val="28"/>
        </w:rPr>
        <w:t xml:space="preserve"> господарювання до</w:t>
      </w:r>
      <w:r w:rsidR="00C47060" w:rsidRPr="002A4504">
        <w:rPr>
          <w:color w:val="000000"/>
          <w:sz w:val="28"/>
          <w:szCs w:val="28"/>
          <w:lang w:val="uk-UA"/>
        </w:rPr>
        <w:t xml:space="preserve"> набрання</w:t>
      </w:r>
      <w:r w:rsidR="00C47060" w:rsidRPr="002A4504">
        <w:rPr>
          <w:color w:val="000000"/>
          <w:sz w:val="28"/>
          <w:szCs w:val="28"/>
        </w:rPr>
        <w:t xml:space="preserve"> </w:t>
      </w:r>
      <w:r w:rsidR="00C47060" w:rsidRPr="002A4504">
        <w:rPr>
          <w:color w:val="000000"/>
          <w:sz w:val="28"/>
          <w:szCs w:val="28"/>
          <w:lang w:val="uk-UA"/>
        </w:rPr>
        <w:t>чинності</w:t>
      </w:r>
      <w:r w:rsidRPr="002A4504">
        <w:rPr>
          <w:color w:val="000000"/>
          <w:sz w:val="28"/>
          <w:szCs w:val="28"/>
        </w:rPr>
        <w:t xml:space="preserve"> рішення</w:t>
      </w:r>
      <w:r w:rsidRPr="002A4504">
        <w:rPr>
          <w:color w:val="000000"/>
          <w:sz w:val="28"/>
          <w:szCs w:val="28"/>
          <w:lang w:val="uk-UA"/>
        </w:rPr>
        <w:t>;</w:t>
      </w:r>
    </w:p>
    <w:p w:rsidR="00C47060" w:rsidRPr="002A4504" w:rsidRDefault="002A4504" w:rsidP="002A4504">
      <w:pPr>
        <w:pStyle w:val="a8"/>
        <w:numPr>
          <w:ilvl w:val="0"/>
          <w:numId w:val="5"/>
        </w:numPr>
        <w:shd w:val="clear" w:color="auto" w:fill="FFFFFF"/>
        <w:ind w:left="0" w:firstLine="708"/>
        <w:jc w:val="both"/>
        <w:rPr>
          <w:color w:val="000000"/>
          <w:sz w:val="28"/>
          <w:szCs w:val="28"/>
        </w:rPr>
      </w:pPr>
      <w:r>
        <w:rPr>
          <w:color w:val="000000"/>
          <w:sz w:val="28"/>
          <w:szCs w:val="28"/>
          <w:lang w:val="uk-UA"/>
        </w:rPr>
        <w:lastRenderedPageBreak/>
        <w:t>п</w:t>
      </w:r>
      <w:r w:rsidR="00C47060" w:rsidRPr="002A4504">
        <w:rPr>
          <w:color w:val="000000"/>
          <w:sz w:val="28"/>
          <w:szCs w:val="28"/>
          <w:lang w:val="uk-UA"/>
        </w:rPr>
        <w:t>овторне</w:t>
      </w:r>
      <w:r w:rsidR="00C47060" w:rsidRPr="002A4504">
        <w:rPr>
          <w:color w:val="000000"/>
          <w:sz w:val="28"/>
          <w:szCs w:val="28"/>
        </w:rPr>
        <w:t xml:space="preserve"> відстеження – суб’єкти господарювання після набрання чинності рішення. Рекомендований строк повторного </w:t>
      </w:r>
      <w:proofErr w:type="gramStart"/>
      <w:r w:rsidR="00C47060" w:rsidRPr="002A4504">
        <w:rPr>
          <w:color w:val="000000"/>
          <w:sz w:val="28"/>
          <w:szCs w:val="28"/>
        </w:rPr>
        <w:t>досл</w:t>
      </w:r>
      <w:proofErr w:type="gramEnd"/>
      <w:r w:rsidR="00C47060" w:rsidRPr="002A4504">
        <w:rPr>
          <w:color w:val="000000"/>
          <w:sz w:val="28"/>
          <w:szCs w:val="28"/>
        </w:rPr>
        <w:t xml:space="preserve">ідження – 1 рік </w:t>
      </w:r>
      <w:r>
        <w:rPr>
          <w:color w:val="000000"/>
          <w:sz w:val="28"/>
          <w:szCs w:val="28"/>
        </w:rPr>
        <w:t>після набрання чинності рішення</w:t>
      </w:r>
      <w:r>
        <w:rPr>
          <w:color w:val="000000"/>
          <w:sz w:val="28"/>
          <w:szCs w:val="28"/>
          <w:lang w:val="uk-UA"/>
        </w:rPr>
        <w:t>;</w:t>
      </w:r>
    </w:p>
    <w:p w:rsidR="0057646E" w:rsidRDefault="00C47060" w:rsidP="002A4504">
      <w:pPr>
        <w:ind w:firstLine="708"/>
        <w:jc w:val="both"/>
        <w:rPr>
          <w:sz w:val="28"/>
          <w:szCs w:val="28"/>
          <w:lang w:val="uk-UA"/>
        </w:rPr>
      </w:pPr>
      <w:proofErr w:type="gramStart"/>
      <w:r w:rsidRPr="001A2D4A">
        <w:rPr>
          <w:color w:val="000000"/>
          <w:sz w:val="28"/>
          <w:szCs w:val="28"/>
        </w:rPr>
        <w:t>При</w:t>
      </w:r>
      <w:proofErr w:type="gramEnd"/>
      <w:r w:rsidRPr="001A2D4A">
        <w:rPr>
          <w:color w:val="000000"/>
          <w:sz w:val="28"/>
          <w:szCs w:val="28"/>
        </w:rPr>
        <w:t xml:space="preserve"> </w:t>
      </w:r>
      <w:proofErr w:type="spellStart"/>
      <w:r w:rsidRPr="001A2D4A">
        <w:rPr>
          <w:color w:val="000000"/>
          <w:sz w:val="28"/>
          <w:szCs w:val="28"/>
        </w:rPr>
        <w:t>відстеженні</w:t>
      </w:r>
      <w:proofErr w:type="spellEnd"/>
      <w:r w:rsidRPr="00C975CC">
        <w:rPr>
          <w:color w:val="000000"/>
          <w:sz w:val="28"/>
          <w:szCs w:val="28"/>
          <w:lang w:val="uk-UA"/>
        </w:rPr>
        <w:t xml:space="preserve"> </w:t>
      </w:r>
      <w:proofErr w:type="spellStart"/>
      <w:r w:rsidR="00A0038A">
        <w:rPr>
          <w:color w:val="000000"/>
          <w:sz w:val="28"/>
          <w:szCs w:val="28"/>
          <w:lang w:val="uk-UA"/>
        </w:rPr>
        <w:t>використовува</w:t>
      </w:r>
      <w:r w:rsidR="002A4504">
        <w:rPr>
          <w:color w:val="000000"/>
          <w:sz w:val="28"/>
          <w:szCs w:val="28"/>
          <w:lang w:val="uk-UA"/>
        </w:rPr>
        <w:t>ю</w:t>
      </w:r>
      <w:r w:rsidRPr="00C975CC">
        <w:rPr>
          <w:color w:val="000000"/>
          <w:sz w:val="28"/>
          <w:szCs w:val="28"/>
          <w:lang w:val="uk-UA"/>
        </w:rPr>
        <w:t>ться</w:t>
      </w:r>
      <w:proofErr w:type="spellEnd"/>
      <w:r w:rsidR="00D73FDE">
        <w:rPr>
          <w:color w:val="000000"/>
          <w:sz w:val="28"/>
          <w:szCs w:val="28"/>
        </w:rPr>
        <w:t xml:space="preserve"> </w:t>
      </w:r>
      <w:proofErr w:type="spellStart"/>
      <w:r w:rsidRPr="001A2D4A">
        <w:rPr>
          <w:color w:val="000000"/>
          <w:sz w:val="28"/>
          <w:szCs w:val="28"/>
        </w:rPr>
        <w:t>дані</w:t>
      </w:r>
      <w:proofErr w:type="spellEnd"/>
      <w:r w:rsidRPr="001A2D4A">
        <w:rPr>
          <w:color w:val="000000"/>
          <w:sz w:val="28"/>
          <w:szCs w:val="28"/>
        </w:rPr>
        <w:t xml:space="preserve"> </w:t>
      </w:r>
      <w:proofErr w:type="spellStart"/>
      <w:r w:rsidRPr="001A2D4A">
        <w:rPr>
          <w:color w:val="000000"/>
          <w:sz w:val="28"/>
          <w:szCs w:val="28"/>
        </w:rPr>
        <w:t>відділу</w:t>
      </w:r>
      <w:proofErr w:type="spellEnd"/>
      <w:r w:rsidR="0057646E" w:rsidRPr="0057646E">
        <w:rPr>
          <w:sz w:val="28"/>
          <w:szCs w:val="28"/>
          <w:lang w:val="uk-UA"/>
        </w:rPr>
        <w:t xml:space="preserve"> </w:t>
      </w:r>
      <w:r w:rsidR="0057646E">
        <w:rPr>
          <w:sz w:val="28"/>
          <w:szCs w:val="28"/>
          <w:lang w:val="uk-UA"/>
        </w:rPr>
        <w:t>житлово-комунального господарства,</w:t>
      </w:r>
      <w:r w:rsidR="002A4504">
        <w:rPr>
          <w:sz w:val="28"/>
          <w:szCs w:val="28"/>
          <w:lang w:val="uk-UA"/>
        </w:rPr>
        <w:t xml:space="preserve"> </w:t>
      </w:r>
      <w:r w:rsidR="0057646E">
        <w:rPr>
          <w:sz w:val="28"/>
          <w:szCs w:val="28"/>
          <w:lang w:val="uk-UA"/>
        </w:rPr>
        <w:t xml:space="preserve">благоустрою, комунальної власності, </w:t>
      </w:r>
      <w:r w:rsidR="002A4504">
        <w:rPr>
          <w:sz w:val="28"/>
          <w:szCs w:val="28"/>
          <w:lang w:val="uk-UA"/>
        </w:rPr>
        <w:t xml:space="preserve">будівництва, </w:t>
      </w:r>
      <w:r w:rsidR="0057646E">
        <w:rPr>
          <w:sz w:val="28"/>
          <w:szCs w:val="28"/>
          <w:lang w:val="uk-UA"/>
        </w:rPr>
        <w:t xml:space="preserve">торгівельного </w:t>
      </w:r>
    </w:p>
    <w:p w:rsidR="00C47060" w:rsidRPr="0057646E" w:rsidRDefault="0057646E" w:rsidP="002A4504">
      <w:pPr>
        <w:jc w:val="both"/>
        <w:rPr>
          <w:color w:val="000000"/>
          <w:sz w:val="28"/>
          <w:szCs w:val="28"/>
          <w:lang w:val="uk-UA"/>
        </w:rPr>
      </w:pPr>
      <w:r>
        <w:rPr>
          <w:sz w:val="28"/>
          <w:szCs w:val="28"/>
          <w:lang w:val="uk-UA"/>
        </w:rPr>
        <w:t>обслуговування, транспорту і зв’язку ,</w:t>
      </w:r>
      <w:r w:rsidR="002A4504">
        <w:rPr>
          <w:sz w:val="28"/>
          <w:szCs w:val="28"/>
          <w:lang w:val="uk-UA"/>
        </w:rPr>
        <w:t xml:space="preserve"> </w:t>
      </w:r>
      <w:r>
        <w:rPr>
          <w:sz w:val="28"/>
          <w:szCs w:val="28"/>
          <w:lang w:val="uk-UA"/>
        </w:rPr>
        <w:t xml:space="preserve">містобудування та архітектури  </w:t>
      </w:r>
      <w:r w:rsidR="00C47060" w:rsidRPr="0057646E">
        <w:rPr>
          <w:color w:val="000000"/>
          <w:sz w:val="28"/>
          <w:szCs w:val="28"/>
          <w:lang w:val="uk-UA"/>
        </w:rPr>
        <w:t>виконавчого комітету міської ради.</w:t>
      </w:r>
    </w:p>
    <w:p w:rsidR="00C47060" w:rsidRPr="0057646E" w:rsidRDefault="00C47060" w:rsidP="00C47060">
      <w:pPr>
        <w:shd w:val="clear" w:color="auto" w:fill="FFFFFF"/>
        <w:jc w:val="right"/>
        <w:rPr>
          <w:color w:val="000000"/>
          <w:sz w:val="28"/>
          <w:szCs w:val="28"/>
          <w:lang w:val="uk-UA"/>
        </w:rPr>
      </w:pPr>
      <w:r w:rsidRPr="001A2D4A">
        <w:rPr>
          <w:b/>
          <w:bCs/>
          <w:i/>
          <w:iCs/>
          <w:color w:val="000000"/>
          <w:sz w:val="28"/>
          <w:szCs w:val="28"/>
        </w:rPr>
        <w:t> </w:t>
      </w:r>
    </w:p>
    <w:p w:rsidR="00C47060" w:rsidRPr="0057646E" w:rsidRDefault="00C47060" w:rsidP="00C47060">
      <w:pPr>
        <w:shd w:val="clear" w:color="auto" w:fill="FFFFFF"/>
        <w:jc w:val="center"/>
        <w:rPr>
          <w:color w:val="000000"/>
          <w:sz w:val="28"/>
          <w:szCs w:val="28"/>
          <w:lang w:val="uk-UA"/>
        </w:rPr>
      </w:pPr>
      <w:r w:rsidRPr="001A2D4A">
        <w:rPr>
          <w:b/>
          <w:bCs/>
          <w:color w:val="000000"/>
          <w:sz w:val="28"/>
          <w:szCs w:val="28"/>
        </w:rPr>
        <w:t> </w:t>
      </w:r>
    </w:p>
    <w:p w:rsidR="00374374" w:rsidRDefault="00374374" w:rsidP="00080CE5">
      <w:pPr>
        <w:pStyle w:val="a5"/>
      </w:pPr>
    </w:p>
    <w:p w:rsidR="00374374" w:rsidRDefault="00374374" w:rsidP="00080CE5">
      <w:pPr>
        <w:pStyle w:val="a5"/>
      </w:pPr>
    </w:p>
    <w:p w:rsidR="00374374" w:rsidRDefault="00374374" w:rsidP="00080CE5">
      <w:pPr>
        <w:pStyle w:val="a5"/>
      </w:pPr>
    </w:p>
    <w:p w:rsidR="00374374" w:rsidRDefault="00374374" w:rsidP="00080CE5">
      <w:pPr>
        <w:pStyle w:val="a5"/>
      </w:pPr>
    </w:p>
    <w:p w:rsidR="00374374" w:rsidRPr="000D1E28" w:rsidRDefault="00374374" w:rsidP="00080CE5">
      <w:pPr>
        <w:pStyle w:val="a5"/>
      </w:pPr>
    </w:p>
    <w:p w:rsidR="00080CE5" w:rsidRPr="000D1E28" w:rsidRDefault="00D809EA" w:rsidP="00D809EA">
      <w:pPr>
        <w:pStyle w:val="a5"/>
        <w:tabs>
          <w:tab w:val="left" w:pos="3846"/>
        </w:tabs>
        <w:jc w:val="left"/>
        <w:rPr>
          <w:sz w:val="24"/>
        </w:rPr>
      </w:pPr>
      <w:r>
        <w:rPr>
          <w:sz w:val="24"/>
        </w:rPr>
        <w:t>Міській голова                                                                                   В.В.Антоненко</w:t>
      </w:r>
    </w:p>
    <w:p w:rsidR="00C810E3" w:rsidRDefault="00C810E3" w:rsidP="00080CE5">
      <w:pPr>
        <w:pStyle w:val="a5"/>
        <w:jc w:val="right"/>
        <w:rPr>
          <w:sz w:val="32"/>
          <w:szCs w:val="32"/>
        </w:rPr>
      </w:pPr>
    </w:p>
    <w:p w:rsidR="00EC70A2" w:rsidRDefault="00EC70A2" w:rsidP="00C810E3">
      <w:pPr>
        <w:ind w:firstLine="709"/>
        <w:jc w:val="both"/>
        <w:rPr>
          <w:b/>
          <w:sz w:val="28"/>
          <w:szCs w:val="28"/>
          <w:lang w:val="uk-UA"/>
        </w:rPr>
      </w:pPr>
    </w:p>
    <w:p w:rsidR="00C810E3" w:rsidRPr="00EC66E7" w:rsidRDefault="00C810E3" w:rsidP="00C810E3">
      <w:pPr>
        <w:rPr>
          <w:sz w:val="28"/>
          <w:szCs w:val="28"/>
          <w:lang w:val="uk-UA"/>
        </w:rPr>
      </w:pPr>
    </w:p>
    <w:p w:rsidR="00C810E3" w:rsidRPr="00EC66E7" w:rsidRDefault="00C810E3" w:rsidP="00C810E3">
      <w:pPr>
        <w:rPr>
          <w:sz w:val="28"/>
          <w:szCs w:val="28"/>
          <w:lang w:val="uk-UA"/>
        </w:rPr>
      </w:pPr>
    </w:p>
    <w:p w:rsidR="00C810E3" w:rsidRPr="00EC66E7" w:rsidRDefault="00C810E3" w:rsidP="00C810E3">
      <w:pPr>
        <w:rPr>
          <w:sz w:val="28"/>
          <w:szCs w:val="28"/>
          <w:lang w:val="uk-UA"/>
        </w:rPr>
      </w:pPr>
    </w:p>
    <w:p w:rsidR="00C810E3" w:rsidRPr="00EC66E7" w:rsidRDefault="00C810E3" w:rsidP="00C810E3">
      <w:pPr>
        <w:rPr>
          <w:sz w:val="28"/>
          <w:szCs w:val="28"/>
          <w:lang w:val="uk-UA"/>
        </w:rPr>
      </w:pPr>
    </w:p>
    <w:p w:rsidR="00C810E3" w:rsidRPr="00EC66E7" w:rsidRDefault="00C810E3" w:rsidP="00080CE5">
      <w:pPr>
        <w:pStyle w:val="a5"/>
        <w:jc w:val="right"/>
        <w:rPr>
          <w:sz w:val="32"/>
          <w:szCs w:val="32"/>
        </w:rPr>
      </w:pPr>
    </w:p>
    <w:p w:rsidR="0057646E" w:rsidRPr="00EC66E7" w:rsidRDefault="0057646E" w:rsidP="00080CE5">
      <w:pPr>
        <w:pStyle w:val="a5"/>
        <w:jc w:val="right"/>
        <w:rPr>
          <w:sz w:val="32"/>
          <w:szCs w:val="32"/>
        </w:rPr>
      </w:pPr>
    </w:p>
    <w:p w:rsidR="0057646E" w:rsidRPr="00EC66E7" w:rsidRDefault="0057646E" w:rsidP="00080CE5">
      <w:pPr>
        <w:pStyle w:val="a5"/>
        <w:jc w:val="right"/>
        <w:rPr>
          <w:sz w:val="32"/>
          <w:szCs w:val="32"/>
        </w:rPr>
      </w:pPr>
    </w:p>
    <w:p w:rsidR="0057646E" w:rsidRPr="00EC66E7" w:rsidRDefault="0057646E" w:rsidP="00080CE5">
      <w:pPr>
        <w:pStyle w:val="a5"/>
        <w:jc w:val="right"/>
        <w:rPr>
          <w:sz w:val="32"/>
          <w:szCs w:val="32"/>
        </w:rPr>
      </w:pPr>
    </w:p>
    <w:p w:rsidR="0057646E" w:rsidRPr="00EC66E7" w:rsidRDefault="0057646E" w:rsidP="00080CE5">
      <w:pPr>
        <w:pStyle w:val="a5"/>
        <w:jc w:val="right"/>
        <w:rPr>
          <w:sz w:val="32"/>
          <w:szCs w:val="32"/>
        </w:rPr>
      </w:pPr>
    </w:p>
    <w:p w:rsidR="0057646E" w:rsidRPr="00EC66E7" w:rsidRDefault="0057646E" w:rsidP="00080CE5">
      <w:pPr>
        <w:pStyle w:val="a5"/>
        <w:jc w:val="right"/>
        <w:rPr>
          <w:sz w:val="32"/>
          <w:szCs w:val="32"/>
        </w:rPr>
      </w:pPr>
    </w:p>
    <w:p w:rsidR="00C810E3" w:rsidRDefault="00C810E3"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FA6D78" w:rsidRDefault="00FA6D78" w:rsidP="00080CE5">
      <w:pPr>
        <w:pStyle w:val="a5"/>
        <w:jc w:val="right"/>
        <w:rPr>
          <w:sz w:val="32"/>
          <w:szCs w:val="32"/>
        </w:rPr>
      </w:pPr>
    </w:p>
    <w:p w:rsidR="0057646E" w:rsidRDefault="0057646E" w:rsidP="00080CE5">
      <w:pPr>
        <w:pStyle w:val="a5"/>
        <w:jc w:val="right"/>
        <w:rPr>
          <w:sz w:val="32"/>
          <w:szCs w:val="32"/>
        </w:rPr>
      </w:pPr>
    </w:p>
    <w:p w:rsidR="0057646E" w:rsidRDefault="0057646E" w:rsidP="00080CE5">
      <w:pPr>
        <w:pStyle w:val="a5"/>
        <w:jc w:val="right"/>
        <w:rPr>
          <w:sz w:val="32"/>
          <w:szCs w:val="32"/>
        </w:rPr>
      </w:pPr>
    </w:p>
    <w:p w:rsidR="00600B17" w:rsidRDefault="00600B17" w:rsidP="00080CE5">
      <w:pPr>
        <w:pStyle w:val="a5"/>
        <w:jc w:val="right"/>
        <w:rPr>
          <w:sz w:val="32"/>
          <w:szCs w:val="32"/>
        </w:rPr>
      </w:pPr>
    </w:p>
    <w:p w:rsidR="00BA15AB" w:rsidRDefault="00080CE5" w:rsidP="00080CE5">
      <w:pPr>
        <w:pStyle w:val="a5"/>
        <w:jc w:val="right"/>
        <w:rPr>
          <w:sz w:val="32"/>
          <w:szCs w:val="32"/>
        </w:rPr>
      </w:pPr>
      <w:r w:rsidRPr="000D1E28">
        <w:rPr>
          <w:sz w:val="32"/>
          <w:szCs w:val="32"/>
        </w:rPr>
        <w:t xml:space="preserve">                 </w:t>
      </w:r>
    </w:p>
    <w:p w:rsidR="00080CE5" w:rsidRPr="000D1E28" w:rsidRDefault="00BA15AB" w:rsidP="00080CE5">
      <w:pPr>
        <w:pStyle w:val="a5"/>
        <w:jc w:val="right"/>
        <w:rPr>
          <w:sz w:val="32"/>
          <w:szCs w:val="32"/>
        </w:rPr>
      </w:pPr>
      <w:r>
        <w:rPr>
          <w:sz w:val="32"/>
          <w:szCs w:val="32"/>
        </w:rPr>
        <w:t xml:space="preserve">  </w:t>
      </w:r>
    </w:p>
    <w:p w:rsidR="00200F12" w:rsidRPr="000D1E28" w:rsidRDefault="00200F12" w:rsidP="00080CE5">
      <w:pPr>
        <w:pStyle w:val="a5"/>
        <w:rPr>
          <w:sz w:val="32"/>
          <w:szCs w:val="32"/>
        </w:rPr>
      </w:pPr>
      <w:r>
        <w:rPr>
          <w:sz w:val="28"/>
          <w:szCs w:val="28"/>
        </w:rPr>
        <w:lastRenderedPageBreak/>
        <w:t xml:space="preserve"> </w:t>
      </w:r>
      <w:r w:rsidRPr="00EE6500">
        <w:rPr>
          <w:sz w:val="28"/>
          <w:szCs w:val="28"/>
        </w:rPr>
        <w:t xml:space="preserve">ПРОЕКТ   </w:t>
      </w:r>
      <w:r w:rsidR="006C5B7F">
        <w:rPr>
          <w:sz w:val="28"/>
          <w:szCs w:val="28"/>
        </w:rPr>
        <w:t>РІШЕННЯ</w:t>
      </w:r>
    </w:p>
    <w:p w:rsidR="00EE6500" w:rsidRDefault="00EE6500" w:rsidP="007D71A7">
      <w:pPr>
        <w:jc w:val="both"/>
        <w:rPr>
          <w:rStyle w:val="a4"/>
          <w:b w:val="0"/>
          <w:sz w:val="28"/>
          <w:szCs w:val="28"/>
          <w:lang w:val="uk-UA"/>
        </w:rPr>
      </w:pPr>
      <w:r>
        <w:rPr>
          <w:rStyle w:val="a4"/>
          <w:b w:val="0"/>
          <w:sz w:val="28"/>
          <w:szCs w:val="28"/>
          <w:lang w:val="uk-UA"/>
        </w:rPr>
        <w:t xml:space="preserve">Про затвердження </w:t>
      </w:r>
      <w:r w:rsidR="008B1EB6">
        <w:rPr>
          <w:rStyle w:val="a4"/>
          <w:b w:val="0"/>
          <w:sz w:val="28"/>
          <w:szCs w:val="28"/>
          <w:lang w:val="uk-UA"/>
        </w:rPr>
        <w:t>«Положення про п</w:t>
      </w:r>
      <w:r w:rsidR="000A752C">
        <w:rPr>
          <w:rStyle w:val="a4"/>
          <w:b w:val="0"/>
          <w:sz w:val="28"/>
          <w:szCs w:val="28"/>
          <w:lang w:val="uk-UA"/>
        </w:rPr>
        <w:t>оряд</w:t>
      </w:r>
      <w:r w:rsidR="008B1EB6">
        <w:rPr>
          <w:rStyle w:val="a4"/>
          <w:b w:val="0"/>
          <w:sz w:val="28"/>
          <w:szCs w:val="28"/>
          <w:lang w:val="uk-UA"/>
        </w:rPr>
        <w:t>о</w:t>
      </w:r>
      <w:r w:rsidRPr="00EE6500">
        <w:rPr>
          <w:rStyle w:val="a4"/>
          <w:b w:val="0"/>
          <w:sz w:val="28"/>
          <w:szCs w:val="28"/>
          <w:lang w:val="uk-UA"/>
        </w:rPr>
        <w:t>к</w:t>
      </w:r>
      <w:r w:rsidR="00464830">
        <w:rPr>
          <w:rStyle w:val="a4"/>
          <w:b w:val="0"/>
          <w:sz w:val="28"/>
          <w:szCs w:val="28"/>
          <w:lang w:val="uk-UA"/>
        </w:rPr>
        <w:t xml:space="preserve"> </w:t>
      </w:r>
      <w:r>
        <w:rPr>
          <w:rStyle w:val="a4"/>
          <w:b w:val="0"/>
          <w:sz w:val="28"/>
          <w:szCs w:val="28"/>
          <w:lang w:val="uk-UA"/>
        </w:rPr>
        <w:t xml:space="preserve">присвоєння та зміни поштових адрес </w:t>
      </w:r>
      <w:r w:rsidRPr="00EE6500">
        <w:rPr>
          <w:rStyle w:val="a4"/>
          <w:b w:val="0"/>
          <w:sz w:val="28"/>
          <w:szCs w:val="28"/>
          <w:lang w:val="uk-UA"/>
        </w:rPr>
        <w:t>(</w:t>
      </w:r>
      <w:r>
        <w:rPr>
          <w:rStyle w:val="a4"/>
          <w:b w:val="0"/>
          <w:sz w:val="28"/>
          <w:szCs w:val="28"/>
          <w:lang w:val="uk-UA"/>
        </w:rPr>
        <w:t xml:space="preserve">поділ с присвоєнням окремого поштового номера) об’єктам нерухомого майна на території </w:t>
      </w:r>
      <w:proofErr w:type="spellStart"/>
      <w:r>
        <w:rPr>
          <w:rStyle w:val="a4"/>
          <w:b w:val="0"/>
          <w:sz w:val="28"/>
          <w:szCs w:val="28"/>
          <w:lang w:val="uk-UA"/>
        </w:rPr>
        <w:t>Кам</w:t>
      </w:r>
      <w:r w:rsidRPr="00EE6500">
        <w:rPr>
          <w:rStyle w:val="a4"/>
          <w:b w:val="0"/>
          <w:sz w:val="28"/>
          <w:szCs w:val="28"/>
          <w:lang w:val="uk-UA"/>
        </w:rPr>
        <w:t>`</w:t>
      </w:r>
      <w:r>
        <w:rPr>
          <w:rStyle w:val="a4"/>
          <w:b w:val="0"/>
          <w:sz w:val="28"/>
          <w:szCs w:val="28"/>
          <w:lang w:val="uk-UA"/>
        </w:rPr>
        <w:t>янсько-Дніпровської</w:t>
      </w:r>
      <w:proofErr w:type="spellEnd"/>
      <w:r>
        <w:rPr>
          <w:rStyle w:val="a4"/>
          <w:b w:val="0"/>
          <w:sz w:val="28"/>
          <w:szCs w:val="28"/>
          <w:lang w:val="uk-UA"/>
        </w:rPr>
        <w:t xml:space="preserve"> міської ради</w:t>
      </w:r>
      <w:r w:rsidR="008B1EB6">
        <w:rPr>
          <w:rStyle w:val="a4"/>
          <w:b w:val="0"/>
          <w:sz w:val="28"/>
          <w:szCs w:val="28"/>
          <w:lang w:val="uk-UA"/>
        </w:rPr>
        <w:t>»</w:t>
      </w:r>
    </w:p>
    <w:p w:rsidR="00BA15AB" w:rsidRDefault="00BA15AB" w:rsidP="007D71A7">
      <w:pPr>
        <w:jc w:val="both"/>
        <w:rPr>
          <w:rStyle w:val="a4"/>
          <w:b w:val="0"/>
          <w:sz w:val="28"/>
          <w:szCs w:val="28"/>
          <w:lang w:val="uk-UA"/>
        </w:rPr>
      </w:pPr>
    </w:p>
    <w:p w:rsidR="00EE6500" w:rsidRDefault="00EE6500" w:rsidP="007D71A7">
      <w:pPr>
        <w:jc w:val="both"/>
        <w:rPr>
          <w:rStyle w:val="a4"/>
          <w:b w:val="0"/>
          <w:sz w:val="28"/>
          <w:szCs w:val="28"/>
          <w:lang w:val="uk-UA"/>
        </w:rPr>
      </w:pPr>
    </w:p>
    <w:p w:rsidR="00080CE5" w:rsidRPr="00EE6500" w:rsidRDefault="00080CE5" w:rsidP="007D71A7">
      <w:pPr>
        <w:jc w:val="both"/>
        <w:rPr>
          <w:sz w:val="28"/>
          <w:szCs w:val="28"/>
          <w:lang w:val="uk-UA"/>
        </w:rPr>
      </w:pPr>
      <w:r w:rsidRPr="00EE6500">
        <w:rPr>
          <w:sz w:val="28"/>
          <w:szCs w:val="28"/>
          <w:lang w:val="uk-UA"/>
        </w:rPr>
        <w:t xml:space="preserve">          </w:t>
      </w:r>
      <w:r w:rsidR="00BA15AB">
        <w:rPr>
          <w:sz w:val="28"/>
          <w:szCs w:val="28"/>
          <w:lang w:val="uk-UA"/>
        </w:rPr>
        <w:t>К</w:t>
      </w:r>
      <w:r w:rsidR="00BA15AB" w:rsidRPr="00EE6500">
        <w:rPr>
          <w:sz w:val="28"/>
          <w:szCs w:val="28"/>
          <w:lang w:val="uk-UA"/>
        </w:rPr>
        <w:t xml:space="preserve">еруючись </w:t>
      </w:r>
      <w:r w:rsidR="00BA15AB">
        <w:rPr>
          <w:sz w:val="28"/>
          <w:szCs w:val="28"/>
          <w:lang w:val="uk-UA"/>
        </w:rPr>
        <w:t xml:space="preserve">   </w:t>
      </w:r>
      <w:r w:rsidR="00BA15AB" w:rsidRPr="00EE6500">
        <w:rPr>
          <w:sz w:val="28"/>
          <w:szCs w:val="28"/>
          <w:lang w:val="uk-UA"/>
        </w:rPr>
        <w:t xml:space="preserve">ст. 25, </w:t>
      </w:r>
      <w:proofErr w:type="spellStart"/>
      <w:r w:rsidR="00BA15AB" w:rsidRPr="00EE6500">
        <w:rPr>
          <w:sz w:val="28"/>
          <w:szCs w:val="28"/>
          <w:lang w:val="uk-UA"/>
        </w:rPr>
        <w:t>п.п</w:t>
      </w:r>
      <w:proofErr w:type="spellEnd"/>
      <w:r w:rsidR="00BA15AB" w:rsidRPr="00EE6500">
        <w:rPr>
          <w:sz w:val="28"/>
          <w:szCs w:val="28"/>
          <w:lang w:val="uk-UA"/>
        </w:rPr>
        <w:t>. 42 п.1 ст.26,</w:t>
      </w:r>
      <w:r w:rsidR="00BA15AB" w:rsidRPr="00EE6500">
        <w:rPr>
          <w:spacing w:val="-2"/>
          <w:sz w:val="28"/>
          <w:szCs w:val="28"/>
          <w:lang w:val="uk-UA"/>
        </w:rPr>
        <w:t xml:space="preserve"> п.1, п.5 ст. 59  </w:t>
      </w:r>
      <w:r w:rsidR="00F34D6D">
        <w:rPr>
          <w:sz w:val="28"/>
          <w:szCs w:val="28"/>
          <w:lang w:val="uk-UA"/>
        </w:rPr>
        <w:t xml:space="preserve"> Закону України  «</w:t>
      </w:r>
      <w:r w:rsidR="00BA5626" w:rsidRPr="00BA5626">
        <w:rPr>
          <w:sz w:val="28"/>
          <w:szCs w:val="28"/>
          <w:lang w:val="uk-UA"/>
        </w:rPr>
        <w:t xml:space="preserve"> </w:t>
      </w:r>
      <w:r w:rsidR="00BA15AB" w:rsidRPr="00EE6500">
        <w:rPr>
          <w:sz w:val="28"/>
          <w:szCs w:val="28"/>
          <w:lang w:val="uk-UA"/>
        </w:rPr>
        <w:t>Про місцеве самоврядування в Україні</w:t>
      </w:r>
      <w:r w:rsidR="00F34D6D">
        <w:rPr>
          <w:sz w:val="28"/>
          <w:szCs w:val="28"/>
          <w:lang w:val="uk-UA"/>
        </w:rPr>
        <w:t>»</w:t>
      </w:r>
      <w:r w:rsidR="00BA5626" w:rsidRPr="00BA5626">
        <w:rPr>
          <w:color w:val="000000"/>
          <w:lang w:val="uk-UA"/>
        </w:rPr>
        <w:t xml:space="preserve"> </w:t>
      </w:r>
      <w:r w:rsidR="00BA5626">
        <w:rPr>
          <w:color w:val="000000"/>
          <w:lang w:val="uk-UA"/>
        </w:rPr>
        <w:t>,</w:t>
      </w:r>
      <w:r w:rsidR="00707A48" w:rsidRPr="00707A48">
        <w:rPr>
          <w:color w:val="000000"/>
          <w:lang w:val="uk-UA"/>
        </w:rPr>
        <w:t xml:space="preserve"> </w:t>
      </w:r>
      <w:r w:rsidR="0078245B">
        <w:rPr>
          <w:color w:val="000000"/>
          <w:sz w:val="28"/>
          <w:szCs w:val="28"/>
          <w:lang w:val="uk-UA"/>
        </w:rPr>
        <w:t>Законами</w:t>
      </w:r>
      <w:r w:rsidR="00707A48" w:rsidRPr="00707A48">
        <w:rPr>
          <w:color w:val="000000"/>
          <w:sz w:val="28"/>
          <w:szCs w:val="28"/>
          <w:lang w:val="uk-UA"/>
        </w:rPr>
        <w:t xml:space="preserve"> України</w:t>
      </w:r>
      <w:r w:rsidR="00707A48">
        <w:rPr>
          <w:color w:val="000000"/>
          <w:lang w:val="uk-UA"/>
        </w:rPr>
        <w:t xml:space="preserve"> </w:t>
      </w:r>
      <w:r w:rsidR="00F34D6D">
        <w:rPr>
          <w:color w:val="000000"/>
          <w:lang w:val="uk-UA"/>
        </w:rPr>
        <w:t>«</w:t>
      </w:r>
      <w:r w:rsidR="00BA5626" w:rsidRPr="00BA5626">
        <w:rPr>
          <w:color w:val="000000"/>
          <w:sz w:val="28"/>
          <w:szCs w:val="28"/>
          <w:lang w:val="uk-UA"/>
        </w:rPr>
        <w:t xml:space="preserve"> Про засади державної регуляторної політики у</w:t>
      </w:r>
      <w:r w:rsidR="00F34D6D">
        <w:rPr>
          <w:color w:val="000000"/>
          <w:sz w:val="28"/>
          <w:szCs w:val="28"/>
          <w:lang w:val="uk-UA"/>
        </w:rPr>
        <w:t xml:space="preserve"> сфері господарської діяльності»</w:t>
      </w:r>
      <w:r w:rsidR="00BA5626">
        <w:rPr>
          <w:color w:val="000000"/>
          <w:lang w:val="uk-UA"/>
        </w:rPr>
        <w:t>,</w:t>
      </w:r>
      <w:r w:rsidR="00BA5626">
        <w:rPr>
          <w:lang w:val="uk-UA"/>
        </w:rPr>
        <w:t xml:space="preserve"> </w:t>
      </w:r>
      <w:r w:rsidR="00BA15AB">
        <w:rPr>
          <w:sz w:val="28"/>
          <w:szCs w:val="28"/>
          <w:lang w:val="uk-UA"/>
        </w:rPr>
        <w:t xml:space="preserve"> </w:t>
      </w:r>
      <w:r w:rsidR="00F34D6D">
        <w:rPr>
          <w:color w:val="000000"/>
          <w:lang w:val="uk-UA"/>
        </w:rPr>
        <w:t xml:space="preserve"> </w:t>
      </w:r>
      <w:r w:rsidR="00707A48" w:rsidRPr="00BB65F3">
        <w:rPr>
          <w:rStyle w:val="fontstyle11"/>
          <w:sz w:val="28"/>
          <w:szCs w:val="28"/>
          <w:lang w:val="uk-UA" w:eastAsia="uk-UA"/>
        </w:rPr>
        <w:t>«</w:t>
      </w:r>
      <w:r w:rsidR="0078245B">
        <w:rPr>
          <w:sz w:val="28"/>
          <w:szCs w:val="28"/>
          <w:lang w:val="uk-UA"/>
        </w:rPr>
        <w:t xml:space="preserve">Про регулювання </w:t>
      </w:r>
      <w:r w:rsidR="00707A48" w:rsidRPr="00BB65F3">
        <w:rPr>
          <w:sz w:val="28"/>
          <w:szCs w:val="28"/>
          <w:lang w:val="uk-UA"/>
        </w:rPr>
        <w:t>містобудівної діяльності»,</w:t>
      </w:r>
      <w:r w:rsidR="00F34D6D">
        <w:rPr>
          <w:color w:val="000000"/>
          <w:lang w:val="uk-UA"/>
        </w:rPr>
        <w:t xml:space="preserve"> </w:t>
      </w:r>
      <w:r w:rsidR="00707A48" w:rsidRPr="00BB65F3">
        <w:rPr>
          <w:rStyle w:val="fontstyle11"/>
          <w:sz w:val="28"/>
          <w:szCs w:val="28"/>
          <w:lang w:val="uk-UA" w:eastAsia="uk-UA"/>
        </w:rPr>
        <w:t>«Про державну реєстрацію речо</w:t>
      </w:r>
      <w:r w:rsidR="00707A48" w:rsidRPr="0043106A">
        <w:rPr>
          <w:rStyle w:val="fontstyle11"/>
          <w:sz w:val="28"/>
          <w:szCs w:val="28"/>
          <w:lang w:val="uk-UA" w:eastAsia="uk-UA"/>
        </w:rPr>
        <w:t xml:space="preserve">вих прав та їх обмежень», </w:t>
      </w:r>
      <w:r w:rsidR="00F34D6D">
        <w:rPr>
          <w:rStyle w:val="fontstyle11"/>
          <w:sz w:val="28"/>
          <w:szCs w:val="28"/>
          <w:lang w:val="uk-UA" w:eastAsia="uk-UA"/>
        </w:rPr>
        <w:t xml:space="preserve">відповідно до </w:t>
      </w:r>
      <w:r w:rsidR="00707A48" w:rsidRPr="0043106A">
        <w:rPr>
          <w:rStyle w:val="fontstyle11"/>
          <w:sz w:val="28"/>
          <w:szCs w:val="28"/>
          <w:lang w:val="uk-UA" w:eastAsia="uk-UA"/>
        </w:rPr>
        <w:t>П</w:t>
      </w:r>
      <w:r w:rsidR="00707A48" w:rsidRPr="0043106A">
        <w:rPr>
          <w:sz w:val="28"/>
          <w:szCs w:val="28"/>
          <w:lang w:val="uk-UA"/>
        </w:rPr>
        <w:t>орядк</w:t>
      </w:r>
      <w:r w:rsidR="00F34D6D">
        <w:rPr>
          <w:sz w:val="28"/>
          <w:szCs w:val="28"/>
          <w:lang w:val="uk-UA"/>
        </w:rPr>
        <w:t>у</w:t>
      </w:r>
      <w:r w:rsidR="00707A48" w:rsidRPr="0043106A">
        <w:rPr>
          <w:sz w:val="28"/>
          <w:szCs w:val="28"/>
          <w:lang w:val="uk-UA"/>
        </w:rPr>
        <w:t xml:space="preserve"> державної реєстрації прав на нерухоме майно та їх обтяжень, затвердженого постановою Кабінету Міністрів України </w:t>
      </w:r>
      <w:r w:rsidR="00F34D6D">
        <w:rPr>
          <w:sz w:val="28"/>
          <w:szCs w:val="28"/>
          <w:lang w:val="uk-UA"/>
        </w:rPr>
        <w:t xml:space="preserve">від </w:t>
      </w:r>
      <w:r w:rsidR="00707A48" w:rsidRPr="0043106A">
        <w:rPr>
          <w:sz w:val="28"/>
          <w:szCs w:val="28"/>
          <w:lang w:val="uk-UA"/>
        </w:rPr>
        <w:t>17.10.2013 р. №</w:t>
      </w:r>
      <w:r w:rsidR="00F34D6D">
        <w:rPr>
          <w:sz w:val="28"/>
          <w:szCs w:val="28"/>
          <w:lang w:val="uk-UA"/>
        </w:rPr>
        <w:t xml:space="preserve"> </w:t>
      </w:r>
      <w:r w:rsidR="00707A48" w:rsidRPr="0043106A">
        <w:rPr>
          <w:sz w:val="28"/>
          <w:szCs w:val="28"/>
          <w:lang w:val="uk-UA"/>
        </w:rPr>
        <w:t xml:space="preserve">868, </w:t>
      </w:r>
      <w:r w:rsidR="00707A48" w:rsidRPr="00BB65F3">
        <w:rPr>
          <w:sz w:val="28"/>
          <w:szCs w:val="28"/>
          <w:lang w:val="uk-UA"/>
        </w:rPr>
        <w:t>Постанови Кабінету Міністрів України від 25.05.2011 року №</w:t>
      </w:r>
      <w:r w:rsidR="00707A48">
        <w:rPr>
          <w:sz w:val="28"/>
          <w:szCs w:val="28"/>
          <w:lang w:val="uk-UA"/>
        </w:rPr>
        <w:t xml:space="preserve"> </w:t>
      </w:r>
      <w:r w:rsidR="00707A48" w:rsidRPr="00BB65F3">
        <w:rPr>
          <w:sz w:val="28"/>
          <w:szCs w:val="28"/>
          <w:lang w:val="uk-UA"/>
        </w:rPr>
        <w:t>559 «Про містобудівний кадастр»</w:t>
      </w:r>
      <w:r w:rsidR="00707A48">
        <w:rPr>
          <w:sz w:val="28"/>
          <w:szCs w:val="28"/>
          <w:lang w:val="uk-UA"/>
        </w:rPr>
        <w:t xml:space="preserve">, </w:t>
      </w:r>
      <w:r w:rsidR="00707A48" w:rsidRPr="0043106A">
        <w:rPr>
          <w:sz w:val="28"/>
          <w:szCs w:val="28"/>
          <w:lang w:val="uk-UA"/>
        </w:rPr>
        <w:t>Інструкції про порядок проведення технічної інвентаризації об’єктів нерухомого майна, затвердженого наказом Держбуду України  24.05.2001р.</w:t>
      </w:r>
      <w:r w:rsidR="00C70A2D">
        <w:rPr>
          <w:sz w:val="28"/>
          <w:szCs w:val="28"/>
          <w:lang w:val="uk-UA"/>
        </w:rPr>
        <w:t xml:space="preserve">    </w:t>
      </w:r>
      <w:r w:rsidR="00707A48" w:rsidRPr="0043106A">
        <w:rPr>
          <w:sz w:val="28"/>
          <w:szCs w:val="28"/>
          <w:lang w:val="uk-UA"/>
        </w:rPr>
        <w:t xml:space="preserve"> №</w:t>
      </w:r>
      <w:r w:rsidR="00707A48">
        <w:rPr>
          <w:sz w:val="28"/>
          <w:szCs w:val="28"/>
          <w:lang w:val="uk-UA"/>
        </w:rPr>
        <w:t xml:space="preserve"> </w:t>
      </w:r>
      <w:r w:rsidR="00707A48" w:rsidRPr="0043106A">
        <w:rPr>
          <w:sz w:val="28"/>
          <w:szCs w:val="28"/>
          <w:lang w:val="uk-UA"/>
        </w:rPr>
        <w:t>127, Інструкції щодо проведення поділу, виділу та розрахунку часток об’єктів нерухомого майна, затвердженої наказом Міністерства з питань житлово-комунального господарства України 18.06.2007</w:t>
      </w:r>
      <w:r w:rsidR="0078245B">
        <w:rPr>
          <w:sz w:val="28"/>
          <w:szCs w:val="28"/>
          <w:lang w:val="uk-UA"/>
        </w:rPr>
        <w:t xml:space="preserve"> </w:t>
      </w:r>
      <w:r w:rsidR="00707A48" w:rsidRPr="0043106A">
        <w:rPr>
          <w:sz w:val="28"/>
          <w:szCs w:val="28"/>
          <w:lang w:val="uk-UA"/>
        </w:rPr>
        <w:t>р. №</w:t>
      </w:r>
      <w:r w:rsidR="00707A48">
        <w:rPr>
          <w:sz w:val="28"/>
          <w:szCs w:val="28"/>
          <w:lang w:val="uk-UA"/>
        </w:rPr>
        <w:t xml:space="preserve"> </w:t>
      </w:r>
      <w:r w:rsidR="00707A48" w:rsidRPr="0043106A">
        <w:rPr>
          <w:sz w:val="28"/>
          <w:szCs w:val="28"/>
          <w:lang w:val="uk-UA"/>
        </w:rPr>
        <w:t>55,</w:t>
      </w:r>
      <w:r w:rsidR="00707A48" w:rsidRPr="00707A48">
        <w:rPr>
          <w:sz w:val="28"/>
          <w:szCs w:val="28"/>
          <w:lang w:val="uk-UA"/>
        </w:rPr>
        <w:t xml:space="preserve"> </w:t>
      </w:r>
      <w:r w:rsidR="00707A48" w:rsidRPr="00EE6500">
        <w:rPr>
          <w:sz w:val="28"/>
          <w:szCs w:val="28"/>
          <w:lang w:val="uk-UA"/>
        </w:rPr>
        <w:t xml:space="preserve">відповідно до </w:t>
      </w:r>
      <w:r w:rsidR="00707A48">
        <w:rPr>
          <w:sz w:val="28"/>
          <w:szCs w:val="28"/>
          <w:lang w:val="uk-UA"/>
        </w:rPr>
        <w:t xml:space="preserve">  </w:t>
      </w:r>
      <w:r w:rsidR="00707A48" w:rsidRPr="00EE6500">
        <w:rPr>
          <w:sz w:val="28"/>
          <w:szCs w:val="28"/>
          <w:lang w:val="uk-UA"/>
        </w:rPr>
        <w:t>п.6 Порядку ведення Реєстру прав власності на нерухоме майно, затвер</w:t>
      </w:r>
      <w:r w:rsidR="00707A48">
        <w:rPr>
          <w:sz w:val="28"/>
          <w:szCs w:val="28"/>
          <w:lang w:val="uk-UA"/>
        </w:rPr>
        <w:t>д</w:t>
      </w:r>
      <w:r w:rsidR="00707A48" w:rsidRPr="00EE6500">
        <w:rPr>
          <w:sz w:val="28"/>
          <w:szCs w:val="28"/>
          <w:lang w:val="uk-UA"/>
        </w:rPr>
        <w:t>женого наказом Міністерства юстиції України від 28.01.2003 року №7/5З</w:t>
      </w:r>
      <w:r w:rsidR="0078245B">
        <w:rPr>
          <w:sz w:val="28"/>
          <w:szCs w:val="28"/>
          <w:lang w:val="uk-UA"/>
        </w:rPr>
        <w:t>,</w:t>
      </w:r>
      <w:r w:rsidRPr="00EE6500">
        <w:rPr>
          <w:sz w:val="28"/>
          <w:szCs w:val="28"/>
          <w:lang w:val="uk-UA"/>
        </w:rPr>
        <w:t xml:space="preserve"> </w:t>
      </w:r>
      <w:r w:rsidR="00707A48">
        <w:rPr>
          <w:sz w:val="28"/>
          <w:szCs w:val="28"/>
          <w:lang w:val="uk-UA"/>
        </w:rPr>
        <w:t xml:space="preserve">з </w:t>
      </w:r>
      <w:r w:rsidRPr="00EE6500">
        <w:rPr>
          <w:sz w:val="28"/>
          <w:szCs w:val="28"/>
          <w:lang w:val="uk-UA"/>
        </w:rPr>
        <w:t xml:space="preserve">метою встановлення на території </w:t>
      </w:r>
      <w:proofErr w:type="spellStart"/>
      <w:r w:rsidR="00947B7D" w:rsidRPr="00947B7D">
        <w:rPr>
          <w:rStyle w:val="a4"/>
          <w:b w:val="0"/>
          <w:color w:val="000000"/>
          <w:sz w:val="28"/>
          <w:szCs w:val="28"/>
          <w:lang w:val="uk-UA"/>
        </w:rPr>
        <w:t>Кам`янсько-Дніпровської</w:t>
      </w:r>
      <w:proofErr w:type="spellEnd"/>
      <w:r w:rsidR="00947B7D" w:rsidRPr="00947B7D">
        <w:rPr>
          <w:rStyle w:val="a4"/>
          <w:b w:val="0"/>
          <w:color w:val="000000"/>
          <w:sz w:val="28"/>
          <w:szCs w:val="28"/>
          <w:lang w:val="uk-UA"/>
        </w:rPr>
        <w:t xml:space="preserve"> міської ради </w:t>
      </w:r>
      <w:r w:rsidR="0078245B">
        <w:rPr>
          <w:sz w:val="28"/>
          <w:szCs w:val="28"/>
          <w:lang w:val="uk-UA"/>
        </w:rPr>
        <w:t xml:space="preserve">єдиної процедури </w:t>
      </w:r>
      <w:r w:rsidR="0078245B">
        <w:rPr>
          <w:rStyle w:val="a4"/>
          <w:b w:val="0"/>
          <w:sz w:val="28"/>
          <w:szCs w:val="28"/>
          <w:lang w:val="uk-UA"/>
        </w:rPr>
        <w:t>присвоєння</w:t>
      </w:r>
      <w:r w:rsidR="00200F12">
        <w:rPr>
          <w:sz w:val="28"/>
          <w:szCs w:val="28"/>
          <w:lang w:val="uk-UA"/>
        </w:rPr>
        <w:t xml:space="preserve"> </w:t>
      </w:r>
      <w:r w:rsidR="00200F12" w:rsidRPr="00EE6500">
        <w:rPr>
          <w:sz w:val="28"/>
          <w:szCs w:val="28"/>
          <w:lang w:val="uk-UA"/>
        </w:rPr>
        <w:t xml:space="preserve">та зміни поштових адрес </w:t>
      </w:r>
      <w:r w:rsidR="00947B7D">
        <w:rPr>
          <w:rStyle w:val="a4"/>
          <w:b w:val="0"/>
          <w:sz w:val="28"/>
          <w:szCs w:val="28"/>
          <w:lang w:val="uk-UA"/>
        </w:rPr>
        <w:t>(поділ</w:t>
      </w:r>
      <w:r w:rsidR="00200F12">
        <w:rPr>
          <w:rStyle w:val="a4"/>
          <w:b w:val="0"/>
          <w:sz w:val="28"/>
          <w:szCs w:val="28"/>
          <w:lang w:val="uk-UA"/>
        </w:rPr>
        <w:t>у</w:t>
      </w:r>
      <w:r w:rsidR="00947B7D">
        <w:rPr>
          <w:rStyle w:val="a4"/>
          <w:b w:val="0"/>
          <w:sz w:val="28"/>
          <w:szCs w:val="28"/>
          <w:lang w:val="uk-UA"/>
        </w:rPr>
        <w:t xml:space="preserve"> с присвоєнням окремого поштового номера)</w:t>
      </w:r>
      <w:r w:rsidRPr="00EE6500">
        <w:rPr>
          <w:sz w:val="28"/>
          <w:szCs w:val="28"/>
          <w:lang w:val="uk-UA"/>
        </w:rPr>
        <w:t xml:space="preserve"> об’єктам нерухомого майна,  </w:t>
      </w:r>
      <w:r w:rsidR="00947B7D">
        <w:rPr>
          <w:sz w:val="28"/>
          <w:szCs w:val="28"/>
          <w:lang w:val="uk-UA"/>
        </w:rPr>
        <w:t>міс</w:t>
      </w:r>
      <w:r w:rsidRPr="00EE6500">
        <w:rPr>
          <w:sz w:val="28"/>
          <w:szCs w:val="28"/>
          <w:lang w:val="uk-UA"/>
        </w:rPr>
        <w:t xml:space="preserve">ька рада </w:t>
      </w:r>
    </w:p>
    <w:p w:rsidR="00EC66E7" w:rsidRDefault="00080CE5" w:rsidP="00EC66E7">
      <w:pPr>
        <w:jc w:val="both"/>
        <w:rPr>
          <w:sz w:val="28"/>
          <w:szCs w:val="28"/>
          <w:lang w:val="uk-UA"/>
        </w:rPr>
      </w:pPr>
      <w:r w:rsidRPr="00EE6500">
        <w:rPr>
          <w:b/>
          <w:sz w:val="28"/>
          <w:szCs w:val="28"/>
          <w:lang w:val="uk-UA"/>
        </w:rPr>
        <w:t xml:space="preserve">в и р і ш </w:t>
      </w:r>
      <w:proofErr w:type="spellStart"/>
      <w:r w:rsidR="00EC66E7">
        <w:rPr>
          <w:b/>
          <w:sz w:val="28"/>
          <w:szCs w:val="28"/>
          <w:lang w:val="uk-UA"/>
        </w:rPr>
        <w:t>ила</w:t>
      </w:r>
      <w:proofErr w:type="spellEnd"/>
    </w:p>
    <w:p w:rsidR="00EC66E7" w:rsidRDefault="00EC66E7" w:rsidP="00EC66E7">
      <w:pPr>
        <w:jc w:val="both"/>
        <w:rPr>
          <w:sz w:val="28"/>
          <w:szCs w:val="28"/>
          <w:lang w:val="uk-UA"/>
        </w:rPr>
      </w:pPr>
    </w:p>
    <w:p w:rsidR="0078245B" w:rsidRDefault="00EC66E7" w:rsidP="0078245B">
      <w:pPr>
        <w:pStyle w:val="a8"/>
        <w:numPr>
          <w:ilvl w:val="0"/>
          <w:numId w:val="4"/>
        </w:numPr>
        <w:jc w:val="both"/>
        <w:rPr>
          <w:rStyle w:val="a4"/>
          <w:b w:val="0"/>
          <w:sz w:val="28"/>
          <w:szCs w:val="28"/>
          <w:lang w:val="uk-UA"/>
        </w:rPr>
      </w:pPr>
      <w:r w:rsidRPr="0078245B">
        <w:rPr>
          <w:sz w:val="28"/>
          <w:szCs w:val="28"/>
          <w:lang w:val="uk-UA"/>
        </w:rPr>
        <w:t>Затвердити</w:t>
      </w:r>
      <w:r w:rsidR="0078245B">
        <w:rPr>
          <w:sz w:val="28"/>
          <w:szCs w:val="28"/>
          <w:lang w:val="uk-UA"/>
        </w:rPr>
        <w:t xml:space="preserve"> </w:t>
      </w:r>
      <w:r w:rsidR="0078245B" w:rsidRPr="0078245B">
        <w:rPr>
          <w:rStyle w:val="a4"/>
          <w:b w:val="0"/>
          <w:sz w:val="28"/>
          <w:szCs w:val="28"/>
          <w:lang w:val="uk-UA"/>
        </w:rPr>
        <w:t>«Положення про порядок присвоєння та зміни поштових</w:t>
      </w:r>
    </w:p>
    <w:p w:rsidR="00EC66E7" w:rsidRPr="0078245B" w:rsidRDefault="0078245B" w:rsidP="0078245B">
      <w:pPr>
        <w:jc w:val="both"/>
        <w:rPr>
          <w:bCs/>
          <w:sz w:val="28"/>
          <w:szCs w:val="28"/>
          <w:lang w:val="uk-UA"/>
        </w:rPr>
      </w:pPr>
      <w:r w:rsidRPr="0078245B">
        <w:rPr>
          <w:rStyle w:val="a4"/>
          <w:b w:val="0"/>
          <w:sz w:val="28"/>
          <w:szCs w:val="28"/>
          <w:lang w:val="uk-UA"/>
        </w:rPr>
        <w:t xml:space="preserve">адрес (поділ с присвоєнням окремого поштового номера) об’єктам нерухомого майна на території </w:t>
      </w:r>
      <w:proofErr w:type="spellStart"/>
      <w:r w:rsidRPr="0078245B">
        <w:rPr>
          <w:rStyle w:val="a4"/>
          <w:b w:val="0"/>
          <w:sz w:val="28"/>
          <w:szCs w:val="28"/>
          <w:lang w:val="uk-UA"/>
        </w:rPr>
        <w:t>Кам`янсько-Дніпровської</w:t>
      </w:r>
      <w:proofErr w:type="spellEnd"/>
      <w:r w:rsidRPr="0078245B">
        <w:rPr>
          <w:rStyle w:val="a4"/>
          <w:b w:val="0"/>
          <w:sz w:val="28"/>
          <w:szCs w:val="28"/>
          <w:lang w:val="uk-UA"/>
        </w:rPr>
        <w:t xml:space="preserve"> міської </w:t>
      </w:r>
      <w:r>
        <w:rPr>
          <w:rStyle w:val="a4"/>
          <w:b w:val="0"/>
          <w:sz w:val="28"/>
          <w:szCs w:val="28"/>
          <w:lang w:val="uk-UA"/>
        </w:rPr>
        <w:t>,згідно додатку.</w:t>
      </w:r>
    </w:p>
    <w:p w:rsidR="00EC66E7" w:rsidRDefault="00EC66E7" w:rsidP="00EC66E7">
      <w:pPr>
        <w:widowControl w:val="0"/>
        <w:tabs>
          <w:tab w:val="left" w:pos="0"/>
          <w:tab w:val="left" w:pos="1080"/>
        </w:tabs>
        <w:autoSpaceDE w:val="0"/>
        <w:autoSpaceDN w:val="0"/>
        <w:adjustRightInd w:val="0"/>
        <w:jc w:val="both"/>
        <w:rPr>
          <w:bCs/>
          <w:sz w:val="28"/>
          <w:szCs w:val="28"/>
          <w:lang w:val="uk-UA"/>
        </w:rPr>
      </w:pPr>
      <w:r>
        <w:rPr>
          <w:bCs/>
          <w:sz w:val="28"/>
          <w:szCs w:val="28"/>
          <w:lang w:val="uk-UA"/>
        </w:rPr>
        <w:t xml:space="preserve">   </w:t>
      </w:r>
    </w:p>
    <w:p w:rsidR="00D9138C" w:rsidRPr="00D809EA" w:rsidRDefault="00D809EA" w:rsidP="00D809EA">
      <w:pPr>
        <w:jc w:val="both"/>
        <w:rPr>
          <w:sz w:val="28"/>
          <w:szCs w:val="28"/>
          <w:lang w:val="uk-UA"/>
        </w:rPr>
      </w:pPr>
      <w:r>
        <w:rPr>
          <w:sz w:val="28"/>
          <w:szCs w:val="28"/>
          <w:lang w:val="uk-UA"/>
        </w:rPr>
        <w:t xml:space="preserve">     2.</w:t>
      </w:r>
      <w:r w:rsidR="00D9138C" w:rsidRPr="00D809EA">
        <w:rPr>
          <w:sz w:val="28"/>
          <w:szCs w:val="28"/>
          <w:lang w:val="uk-UA"/>
        </w:rPr>
        <w:t xml:space="preserve">Власникам, </w:t>
      </w:r>
      <w:proofErr w:type="spellStart"/>
      <w:r w:rsidR="00D9138C" w:rsidRPr="00D809EA">
        <w:rPr>
          <w:sz w:val="28"/>
          <w:szCs w:val="28"/>
          <w:lang w:val="uk-UA"/>
        </w:rPr>
        <w:t>балансоутримувачам</w:t>
      </w:r>
      <w:proofErr w:type="spellEnd"/>
      <w:r w:rsidR="00D9138C" w:rsidRPr="00D809EA">
        <w:rPr>
          <w:sz w:val="28"/>
          <w:szCs w:val="28"/>
          <w:lang w:val="uk-UA"/>
        </w:rPr>
        <w:t xml:space="preserve"> та користувачам об’єктів нерухомого майна  забезпечити виготовлення, встановлення та утримання будинкових знаків в належному стані на відповідних об’єктах нерухомого майна, що знаходяться на території населених пунктів міської ради.</w:t>
      </w:r>
    </w:p>
    <w:p w:rsidR="00D809EA" w:rsidRPr="00D809EA" w:rsidRDefault="00D809EA" w:rsidP="00D809EA">
      <w:pPr>
        <w:widowControl w:val="0"/>
        <w:tabs>
          <w:tab w:val="left" w:pos="0"/>
          <w:tab w:val="left" w:pos="1080"/>
        </w:tabs>
        <w:autoSpaceDE w:val="0"/>
        <w:autoSpaceDN w:val="0"/>
        <w:adjustRightInd w:val="0"/>
        <w:jc w:val="both"/>
        <w:rPr>
          <w:bCs/>
          <w:sz w:val="28"/>
          <w:szCs w:val="28"/>
          <w:lang w:val="uk-UA"/>
        </w:rPr>
      </w:pPr>
      <w:r>
        <w:rPr>
          <w:sz w:val="28"/>
          <w:szCs w:val="28"/>
          <w:lang w:val="uk-UA"/>
        </w:rPr>
        <w:t xml:space="preserve">    3</w:t>
      </w:r>
      <w:r w:rsidRPr="00D809EA">
        <w:rPr>
          <w:sz w:val="28"/>
          <w:szCs w:val="28"/>
          <w:lang w:val="uk-UA"/>
        </w:rPr>
        <w:t>. Дане рішення набирає чинності з моменту оприлюднення</w:t>
      </w:r>
      <w:r w:rsidRPr="00D809EA">
        <w:rPr>
          <w:bCs/>
          <w:sz w:val="28"/>
          <w:szCs w:val="28"/>
          <w:lang w:val="uk-UA"/>
        </w:rPr>
        <w:t>,</w:t>
      </w:r>
      <w:r w:rsidRPr="00D809EA">
        <w:rPr>
          <w:sz w:val="28"/>
          <w:szCs w:val="28"/>
          <w:lang w:val="uk-UA"/>
        </w:rPr>
        <w:t xml:space="preserve"> </w:t>
      </w:r>
      <w:r w:rsidRPr="00D809EA">
        <w:rPr>
          <w:bCs/>
          <w:sz w:val="28"/>
          <w:szCs w:val="28"/>
          <w:lang w:val="uk-UA"/>
        </w:rPr>
        <w:t xml:space="preserve">шляхом опублікування у засобах масової інформації або на особистому </w:t>
      </w:r>
      <w:proofErr w:type="spellStart"/>
      <w:r w:rsidRPr="00D809EA">
        <w:rPr>
          <w:bCs/>
          <w:sz w:val="28"/>
          <w:szCs w:val="28"/>
          <w:lang w:val="uk-UA"/>
        </w:rPr>
        <w:t>веб-сайті</w:t>
      </w:r>
      <w:proofErr w:type="spellEnd"/>
      <w:r w:rsidRPr="00D809EA">
        <w:rPr>
          <w:bCs/>
          <w:sz w:val="28"/>
          <w:szCs w:val="28"/>
          <w:lang w:val="uk-UA"/>
        </w:rPr>
        <w:t xml:space="preserve"> міської ради.</w:t>
      </w:r>
    </w:p>
    <w:p w:rsidR="00EC66E7" w:rsidRDefault="00EC66E7" w:rsidP="00EC66E7">
      <w:pPr>
        <w:widowControl w:val="0"/>
        <w:tabs>
          <w:tab w:val="left" w:pos="0"/>
          <w:tab w:val="left" w:pos="1080"/>
        </w:tabs>
        <w:autoSpaceDE w:val="0"/>
        <w:autoSpaceDN w:val="0"/>
        <w:adjustRightInd w:val="0"/>
        <w:jc w:val="both"/>
        <w:rPr>
          <w:bCs/>
          <w:sz w:val="28"/>
          <w:szCs w:val="28"/>
          <w:lang w:val="uk-UA"/>
        </w:rPr>
      </w:pPr>
    </w:p>
    <w:p w:rsidR="00EC66E7" w:rsidRPr="0087582E" w:rsidRDefault="00EC66E7" w:rsidP="00EC66E7">
      <w:pPr>
        <w:widowControl w:val="0"/>
        <w:tabs>
          <w:tab w:val="left" w:pos="0"/>
          <w:tab w:val="left" w:pos="1080"/>
        </w:tabs>
        <w:autoSpaceDE w:val="0"/>
        <w:autoSpaceDN w:val="0"/>
        <w:adjustRightInd w:val="0"/>
        <w:jc w:val="both"/>
        <w:rPr>
          <w:bCs/>
          <w:sz w:val="28"/>
          <w:szCs w:val="28"/>
          <w:lang w:val="uk-UA"/>
        </w:rPr>
      </w:pPr>
      <w:r w:rsidRPr="00EC66E7">
        <w:rPr>
          <w:bCs/>
          <w:sz w:val="28"/>
          <w:szCs w:val="28"/>
          <w:lang w:val="uk-UA"/>
        </w:rPr>
        <w:t xml:space="preserve"> </w:t>
      </w:r>
      <w:r w:rsidR="00D9138C">
        <w:rPr>
          <w:bCs/>
          <w:sz w:val="28"/>
          <w:szCs w:val="28"/>
          <w:lang w:val="uk-UA"/>
        </w:rPr>
        <w:t xml:space="preserve">  </w:t>
      </w:r>
      <w:r w:rsidRPr="00EC66E7">
        <w:rPr>
          <w:bCs/>
          <w:sz w:val="28"/>
          <w:szCs w:val="28"/>
          <w:lang w:val="uk-UA"/>
        </w:rPr>
        <w:t xml:space="preserve"> </w:t>
      </w:r>
      <w:r w:rsidRPr="00D9138C">
        <w:rPr>
          <w:bCs/>
          <w:sz w:val="28"/>
          <w:szCs w:val="28"/>
          <w:lang w:val="uk-UA"/>
        </w:rPr>
        <w:t>4</w:t>
      </w:r>
      <w:r>
        <w:rPr>
          <w:bCs/>
          <w:sz w:val="28"/>
          <w:szCs w:val="28"/>
          <w:lang w:val="uk-UA"/>
        </w:rPr>
        <w:t xml:space="preserve">. Контроль за виконанням цього рішення покласти  на </w:t>
      </w:r>
      <w:r w:rsidR="00D9138C">
        <w:rPr>
          <w:sz w:val="28"/>
          <w:szCs w:val="28"/>
          <w:lang w:val="uk-UA"/>
        </w:rPr>
        <w:t xml:space="preserve">постійну </w:t>
      </w:r>
      <w:r>
        <w:rPr>
          <w:sz w:val="28"/>
          <w:szCs w:val="28"/>
          <w:lang w:val="uk-UA"/>
        </w:rPr>
        <w:t xml:space="preserve"> комісію </w:t>
      </w:r>
      <w:r w:rsidR="00D9138C">
        <w:rPr>
          <w:sz w:val="28"/>
          <w:szCs w:val="28"/>
          <w:lang w:val="uk-UA"/>
        </w:rPr>
        <w:t xml:space="preserve">міської ради </w:t>
      </w:r>
      <w:r>
        <w:rPr>
          <w:sz w:val="28"/>
          <w:szCs w:val="28"/>
          <w:lang w:val="uk-UA"/>
        </w:rPr>
        <w:t xml:space="preserve"> з питань соціально-економічного розвитку міста , планування бюджету, фінансів, підприємництва та торгівлі.</w:t>
      </w:r>
    </w:p>
    <w:p w:rsidR="00EC66E7" w:rsidRPr="0087582E" w:rsidRDefault="00EC66E7" w:rsidP="00EC66E7">
      <w:pPr>
        <w:jc w:val="both"/>
        <w:rPr>
          <w:sz w:val="28"/>
          <w:szCs w:val="28"/>
          <w:lang w:val="uk-UA"/>
        </w:rPr>
      </w:pPr>
    </w:p>
    <w:p w:rsidR="00EC66E7" w:rsidRDefault="00EC66E7" w:rsidP="00EC66E7">
      <w:pPr>
        <w:jc w:val="both"/>
        <w:rPr>
          <w:sz w:val="28"/>
          <w:szCs w:val="28"/>
          <w:lang w:val="uk-UA"/>
        </w:rPr>
      </w:pPr>
    </w:p>
    <w:p w:rsidR="00EC66E7" w:rsidRPr="00EC66E7" w:rsidRDefault="00EC66E7" w:rsidP="00EC66E7">
      <w:pPr>
        <w:tabs>
          <w:tab w:val="left" w:pos="6804"/>
        </w:tabs>
        <w:jc w:val="both"/>
        <w:rPr>
          <w:sz w:val="28"/>
          <w:szCs w:val="28"/>
          <w:lang w:val="uk-UA"/>
        </w:rPr>
      </w:pPr>
    </w:p>
    <w:p w:rsidR="00EC66E7" w:rsidRDefault="00EC66E7" w:rsidP="00D9138C">
      <w:pPr>
        <w:tabs>
          <w:tab w:val="left" w:pos="6804"/>
        </w:tabs>
        <w:jc w:val="both"/>
        <w:rPr>
          <w:sz w:val="28"/>
          <w:szCs w:val="28"/>
          <w:lang w:val="uk-UA"/>
        </w:rPr>
      </w:pPr>
      <w:r>
        <w:rPr>
          <w:sz w:val="28"/>
          <w:szCs w:val="28"/>
          <w:lang w:val="uk-UA"/>
        </w:rPr>
        <w:t xml:space="preserve">Міський голова                                                              </w:t>
      </w:r>
      <w:r w:rsidRPr="003A5CC5">
        <w:rPr>
          <w:sz w:val="28"/>
          <w:szCs w:val="28"/>
        </w:rPr>
        <w:t xml:space="preserve"> </w:t>
      </w:r>
      <w:r w:rsidR="00D9138C">
        <w:rPr>
          <w:sz w:val="28"/>
          <w:szCs w:val="28"/>
          <w:lang w:val="uk-UA"/>
        </w:rPr>
        <w:t xml:space="preserve">     В.В.Антоненко</w:t>
      </w:r>
    </w:p>
    <w:p w:rsidR="00EC66E7" w:rsidRDefault="00EC66E7" w:rsidP="00EC66E7">
      <w:pPr>
        <w:jc w:val="both"/>
        <w:rPr>
          <w:sz w:val="28"/>
          <w:szCs w:val="28"/>
          <w:lang w:val="uk-UA"/>
        </w:rPr>
      </w:pPr>
      <w:r>
        <w:rPr>
          <w:sz w:val="28"/>
          <w:szCs w:val="28"/>
          <w:lang w:val="uk-UA"/>
        </w:rPr>
        <w:lastRenderedPageBreak/>
        <w:t>Проект вносить:</w:t>
      </w:r>
    </w:p>
    <w:p w:rsidR="00D9138C" w:rsidRDefault="00D9138C" w:rsidP="00EC66E7">
      <w:pPr>
        <w:jc w:val="both"/>
        <w:rPr>
          <w:sz w:val="28"/>
          <w:szCs w:val="28"/>
          <w:lang w:val="uk-UA"/>
        </w:rPr>
      </w:pPr>
    </w:p>
    <w:p w:rsidR="00EC66E7" w:rsidRDefault="00EC66E7" w:rsidP="00EC66E7">
      <w:pPr>
        <w:tabs>
          <w:tab w:val="left" w:pos="3480"/>
        </w:tabs>
        <w:jc w:val="both"/>
        <w:rPr>
          <w:sz w:val="28"/>
          <w:szCs w:val="28"/>
          <w:lang w:val="uk-UA"/>
        </w:rPr>
      </w:pPr>
      <w:r>
        <w:rPr>
          <w:sz w:val="28"/>
          <w:szCs w:val="28"/>
          <w:lang w:val="uk-UA"/>
        </w:rPr>
        <w:t>Начальник відділу економічного</w:t>
      </w:r>
    </w:p>
    <w:p w:rsidR="00EC66E7" w:rsidRDefault="00EC66E7" w:rsidP="00EC66E7">
      <w:pPr>
        <w:tabs>
          <w:tab w:val="left" w:pos="3480"/>
        </w:tabs>
        <w:rPr>
          <w:color w:val="C00000"/>
          <w:sz w:val="28"/>
          <w:szCs w:val="28"/>
          <w:lang w:val="uk-UA"/>
        </w:rPr>
      </w:pPr>
      <w:r>
        <w:rPr>
          <w:sz w:val="28"/>
          <w:szCs w:val="28"/>
          <w:lang w:val="uk-UA"/>
        </w:rPr>
        <w:t xml:space="preserve">розвитку, інфраструктури та </w:t>
      </w:r>
      <w:r w:rsidRPr="00D37239">
        <w:rPr>
          <w:sz w:val="28"/>
          <w:szCs w:val="28"/>
          <w:lang w:val="uk-UA"/>
        </w:rPr>
        <w:t xml:space="preserve">інвестицій </w:t>
      </w:r>
      <w:r>
        <w:rPr>
          <w:sz w:val="28"/>
          <w:szCs w:val="28"/>
          <w:lang w:val="uk-UA"/>
        </w:rPr>
        <w:t xml:space="preserve">                               </w:t>
      </w:r>
      <w:r w:rsidRPr="00D37239">
        <w:rPr>
          <w:sz w:val="28"/>
          <w:szCs w:val="28"/>
          <w:lang w:val="uk-UA"/>
        </w:rPr>
        <w:t>Г.А.</w:t>
      </w:r>
      <w:proofErr w:type="spellStart"/>
      <w:r w:rsidRPr="00D37239">
        <w:rPr>
          <w:sz w:val="28"/>
          <w:szCs w:val="28"/>
          <w:lang w:val="uk-UA"/>
        </w:rPr>
        <w:t>Шевердяєва</w:t>
      </w:r>
      <w:proofErr w:type="spellEnd"/>
      <w:r>
        <w:rPr>
          <w:color w:val="C00000"/>
          <w:sz w:val="28"/>
          <w:szCs w:val="28"/>
          <w:lang w:val="uk-UA"/>
        </w:rPr>
        <w:t xml:space="preserve">                       </w:t>
      </w:r>
      <w:r w:rsidRPr="00C92270">
        <w:rPr>
          <w:color w:val="C00000"/>
          <w:sz w:val="28"/>
          <w:szCs w:val="28"/>
          <w:lang w:val="uk-UA"/>
        </w:rPr>
        <w:t xml:space="preserve"> </w:t>
      </w:r>
    </w:p>
    <w:p w:rsidR="00EC66E7" w:rsidRPr="005E3CB1" w:rsidRDefault="00EC66E7" w:rsidP="00EC66E7">
      <w:pPr>
        <w:tabs>
          <w:tab w:val="left" w:pos="3480"/>
        </w:tabs>
        <w:rPr>
          <w:color w:val="C00000"/>
          <w:sz w:val="28"/>
          <w:szCs w:val="28"/>
          <w:lang w:val="uk-UA"/>
        </w:rPr>
      </w:pPr>
      <w:r w:rsidRPr="00C92270">
        <w:rPr>
          <w:color w:val="C00000"/>
          <w:sz w:val="28"/>
          <w:szCs w:val="28"/>
          <w:lang w:val="uk-UA"/>
        </w:rPr>
        <w:tab/>
      </w:r>
      <w:r w:rsidRPr="00C92270">
        <w:rPr>
          <w:color w:val="C00000"/>
          <w:sz w:val="28"/>
          <w:szCs w:val="28"/>
          <w:lang w:val="uk-UA"/>
        </w:rPr>
        <w:tab/>
      </w:r>
      <w:r w:rsidRPr="00C92270">
        <w:rPr>
          <w:color w:val="C00000"/>
          <w:sz w:val="28"/>
          <w:szCs w:val="28"/>
          <w:lang w:val="uk-UA"/>
        </w:rPr>
        <w:tab/>
      </w:r>
      <w:r w:rsidRPr="00C92270">
        <w:rPr>
          <w:color w:val="C00000"/>
          <w:sz w:val="28"/>
          <w:szCs w:val="28"/>
          <w:lang w:val="uk-UA"/>
        </w:rPr>
        <w:tab/>
      </w:r>
      <w:r w:rsidRPr="00C92270">
        <w:rPr>
          <w:color w:val="C00000"/>
          <w:sz w:val="28"/>
          <w:szCs w:val="28"/>
          <w:lang w:val="uk-UA"/>
        </w:rPr>
        <w:tab/>
      </w:r>
      <w:r w:rsidRPr="00C92270">
        <w:rPr>
          <w:color w:val="C00000"/>
          <w:sz w:val="28"/>
          <w:szCs w:val="28"/>
          <w:lang w:val="uk-UA"/>
        </w:rPr>
        <w:tab/>
      </w:r>
      <w:r w:rsidRPr="00C92270">
        <w:rPr>
          <w:color w:val="C00000"/>
          <w:sz w:val="28"/>
          <w:szCs w:val="28"/>
          <w:lang w:val="uk-UA"/>
        </w:rPr>
        <w:tab/>
      </w:r>
      <w:r>
        <w:rPr>
          <w:color w:val="C00000"/>
          <w:sz w:val="28"/>
          <w:szCs w:val="28"/>
          <w:lang w:val="uk-UA"/>
        </w:rPr>
        <w:t xml:space="preserve"> </w:t>
      </w:r>
      <w:r w:rsidRPr="00C92270">
        <w:rPr>
          <w:color w:val="C00000"/>
          <w:sz w:val="28"/>
          <w:szCs w:val="28"/>
          <w:lang w:val="uk-UA"/>
        </w:rPr>
        <w:t xml:space="preserve"> </w:t>
      </w:r>
    </w:p>
    <w:p w:rsidR="00EC66E7" w:rsidRDefault="00EC66E7" w:rsidP="00EC66E7">
      <w:pPr>
        <w:jc w:val="both"/>
        <w:rPr>
          <w:sz w:val="28"/>
          <w:szCs w:val="28"/>
          <w:lang w:val="uk-UA"/>
        </w:rPr>
      </w:pPr>
      <w:r>
        <w:rPr>
          <w:sz w:val="28"/>
          <w:szCs w:val="28"/>
          <w:lang w:val="uk-UA"/>
        </w:rPr>
        <w:t>Погоджено:</w:t>
      </w:r>
    </w:p>
    <w:p w:rsidR="00EC66E7" w:rsidRDefault="00EC66E7" w:rsidP="00EC66E7">
      <w:pPr>
        <w:jc w:val="both"/>
        <w:rPr>
          <w:sz w:val="28"/>
          <w:szCs w:val="28"/>
          <w:lang w:val="uk-UA"/>
        </w:rPr>
      </w:pPr>
      <w:r>
        <w:rPr>
          <w:sz w:val="28"/>
          <w:szCs w:val="28"/>
          <w:lang w:val="uk-UA"/>
        </w:rPr>
        <w:t>Секретар міської ради                                                         Д.Л.</w:t>
      </w:r>
      <w:proofErr w:type="spellStart"/>
      <w:r>
        <w:rPr>
          <w:sz w:val="28"/>
          <w:szCs w:val="28"/>
          <w:lang w:val="uk-UA"/>
        </w:rPr>
        <w:t>Тягун</w:t>
      </w:r>
      <w:proofErr w:type="spellEnd"/>
      <w:r>
        <w:rPr>
          <w:sz w:val="28"/>
          <w:szCs w:val="28"/>
          <w:lang w:val="uk-UA"/>
        </w:rPr>
        <w:t xml:space="preserve">        </w:t>
      </w:r>
    </w:p>
    <w:p w:rsidR="00EC66E7" w:rsidRDefault="00EC66E7" w:rsidP="00EC66E7">
      <w:pPr>
        <w:jc w:val="both"/>
        <w:rPr>
          <w:sz w:val="28"/>
          <w:szCs w:val="28"/>
          <w:lang w:val="uk-UA"/>
        </w:rPr>
      </w:pPr>
    </w:p>
    <w:p w:rsidR="00EC66E7" w:rsidRDefault="00EC66E7" w:rsidP="00EC66E7">
      <w:pPr>
        <w:jc w:val="both"/>
        <w:rPr>
          <w:sz w:val="28"/>
          <w:szCs w:val="28"/>
          <w:lang w:val="uk-UA"/>
        </w:rPr>
      </w:pPr>
      <w:r>
        <w:rPr>
          <w:sz w:val="28"/>
          <w:szCs w:val="28"/>
          <w:lang w:val="uk-UA"/>
        </w:rPr>
        <w:t>На</w:t>
      </w:r>
      <w:r w:rsidR="00D9138C">
        <w:rPr>
          <w:sz w:val="28"/>
          <w:szCs w:val="28"/>
          <w:lang w:val="uk-UA"/>
        </w:rPr>
        <w:t xml:space="preserve">чальник юридичного відділу </w:t>
      </w:r>
      <w:r w:rsidR="00D9138C">
        <w:rPr>
          <w:sz w:val="28"/>
          <w:szCs w:val="28"/>
          <w:lang w:val="uk-UA"/>
        </w:rPr>
        <w:tab/>
      </w:r>
      <w:r w:rsidR="00D9138C">
        <w:rPr>
          <w:sz w:val="28"/>
          <w:szCs w:val="28"/>
          <w:lang w:val="uk-UA"/>
        </w:rPr>
        <w:tab/>
      </w:r>
      <w:r w:rsidR="00D9138C">
        <w:rPr>
          <w:sz w:val="28"/>
          <w:szCs w:val="28"/>
          <w:lang w:val="uk-UA"/>
        </w:rPr>
        <w:tab/>
      </w:r>
      <w:r w:rsidR="00D9138C">
        <w:rPr>
          <w:sz w:val="28"/>
          <w:szCs w:val="28"/>
          <w:lang w:val="uk-UA"/>
        </w:rPr>
        <w:tab/>
        <w:t xml:space="preserve">        </w:t>
      </w:r>
      <w:r>
        <w:rPr>
          <w:sz w:val="28"/>
          <w:szCs w:val="28"/>
          <w:lang w:val="uk-UA"/>
        </w:rPr>
        <w:t xml:space="preserve">М.С.Костенко    </w:t>
      </w:r>
    </w:p>
    <w:p w:rsidR="00EC66E7" w:rsidRDefault="00EC66E7" w:rsidP="00EC66E7">
      <w:pPr>
        <w:jc w:val="both"/>
        <w:rPr>
          <w:sz w:val="28"/>
          <w:szCs w:val="28"/>
          <w:lang w:val="uk-UA"/>
        </w:rPr>
      </w:pPr>
    </w:p>
    <w:p w:rsidR="00080CE5" w:rsidRPr="00EC66E7" w:rsidRDefault="00080CE5" w:rsidP="007D71A7">
      <w:pPr>
        <w:ind w:left="705" w:hanging="345"/>
        <w:jc w:val="both"/>
        <w:rPr>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D9138C" w:rsidRDefault="00D9138C"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2F2031" w:rsidRDefault="002F2031" w:rsidP="00080CE5">
      <w:pPr>
        <w:pStyle w:val="a3"/>
        <w:spacing w:before="0" w:beforeAutospacing="0" w:after="0" w:afterAutospacing="0" w:line="240" w:lineRule="atLeast"/>
        <w:ind w:left="6237"/>
        <w:rPr>
          <w:b/>
          <w:sz w:val="28"/>
          <w:szCs w:val="28"/>
          <w:lang w:val="uk-UA"/>
        </w:rPr>
      </w:pPr>
    </w:p>
    <w:p w:rsidR="00080CE5" w:rsidRPr="00EE6500" w:rsidRDefault="00080CE5" w:rsidP="00D9138C">
      <w:pPr>
        <w:pStyle w:val="a3"/>
        <w:spacing w:before="0" w:beforeAutospacing="0" w:after="0" w:afterAutospacing="0" w:line="240" w:lineRule="atLeast"/>
        <w:rPr>
          <w:b/>
          <w:sz w:val="28"/>
          <w:szCs w:val="28"/>
          <w:lang w:val="uk-UA"/>
        </w:rPr>
      </w:pPr>
      <w:r w:rsidRPr="00EE6500">
        <w:rPr>
          <w:b/>
          <w:sz w:val="28"/>
          <w:szCs w:val="28"/>
          <w:lang w:val="uk-UA"/>
        </w:rPr>
        <w:lastRenderedPageBreak/>
        <w:t xml:space="preserve">  </w:t>
      </w:r>
    </w:p>
    <w:p w:rsidR="00080CE5" w:rsidRPr="00EE6500" w:rsidRDefault="00080CE5" w:rsidP="00080CE5">
      <w:pPr>
        <w:pStyle w:val="a3"/>
        <w:spacing w:before="0" w:beforeAutospacing="0" w:after="0" w:afterAutospacing="0" w:line="240" w:lineRule="atLeast"/>
        <w:ind w:left="6237"/>
        <w:rPr>
          <w:sz w:val="28"/>
          <w:szCs w:val="28"/>
          <w:lang w:val="uk-UA"/>
        </w:rPr>
      </w:pPr>
      <w:r w:rsidRPr="00EE6500">
        <w:rPr>
          <w:sz w:val="28"/>
          <w:szCs w:val="28"/>
          <w:lang w:val="uk-UA"/>
        </w:rPr>
        <w:t>Додаток</w:t>
      </w:r>
    </w:p>
    <w:p w:rsidR="00080CE5" w:rsidRPr="00EE6500" w:rsidRDefault="00080CE5" w:rsidP="00080CE5">
      <w:pPr>
        <w:pStyle w:val="a3"/>
        <w:spacing w:before="0" w:beforeAutospacing="0" w:after="0" w:afterAutospacing="0" w:line="240" w:lineRule="atLeast"/>
        <w:ind w:left="6237"/>
        <w:rPr>
          <w:sz w:val="28"/>
          <w:szCs w:val="28"/>
          <w:lang w:val="uk-UA"/>
        </w:rPr>
      </w:pPr>
      <w:r w:rsidRPr="00EE6500">
        <w:rPr>
          <w:sz w:val="28"/>
          <w:szCs w:val="28"/>
          <w:lang w:val="uk-UA"/>
        </w:rPr>
        <w:t xml:space="preserve">до рішення  сесії </w:t>
      </w:r>
      <w:r w:rsidR="00EE6500" w:rsidRPr="00EE6500">
        <w:rPr>
          <w:rStyle w:val="a4"/>
          <w:b w:val="0"/>
          <w:color w:val="000000"/>
          <w:sz w:val="28"/>
          <w:szCs w:val="28"/>
          <w:lang w:val="uk-UA"/>
        </w:rPr>
        <w:t>міської ради</w:t>
      </w:r>
      <w:r w:rsidR="00EA7AAD">
        <w:rPr>
          <w:rStyle w:val="a4"/>
          <w:b w:val="0"/>
          <w:color w:val="000000"/>
          <w:sz w:val="28"/>
          <w:szCs w:val="28"/>
          <w:lang w:val="uk-UA"/>
        </w:rPr>
        <w:t xml:space="preserve">           </w:t>
      </w:r>
      <w:r w:rsidRPr="00EE6500">
        <w:rPr>
          <w:sz w:val="28"/>
          <w:szCs w:val="28"/>
          <w:lang w:val="uk-UA"/>
        </w:rPr>
        <w:t>скликання</w:t>
      </w:r>
    </w:p>
    <w:p w:rsidR="00080CE5" w:rsidRPr="00EE6500" w:rsidRDefault="00080CE5" w:rsidP="00080CE5">
      <w:pPr>
        <w:pStyle w:val="a3"/>
        <w:spacing w:before="0" w:beforeAutospacing="0" w:after="0" w:afterAutospacing="0" w:line="240" w:lineRule="atLeast"/>
        <w:ind w:left="6237"/>
        <w:rPr>
          <w:sz w:val="28"/>
          <w:szCs w:val="28"/>
          <w:lang w:val="uk-UA"/>
        </w:rPr>
      </w:pPr>
      <w:r w:rsidRPr="00EE6500">
        <w:rPr>
          <w:sz w:val="28"/>
          <w:szCs w:val="28"/>
          <w:lang w:val="uk-UA"/>
        </w:rPr>
        <w:t xml:space="preserve">від   </w:t>
      </w:r>
    </w:p>
    <w:p w:rsidR="00EE6500" w:rsidRPr="00EE6500" w:rsidRDefault="00EE6500" w:rsidP="00EE6500">
      <w:pPr>
        <w:pStyle w:val="a3"/>
        <w:spacing w:before="0" w:beforeAutospacing="0" w:after="0" w:afterAutospacing="0"/>
        <w:jc w:val="center"/>
        <w:rPr>
          <w:rStyle w:val="a4"/>
          <w:b w:val="0"/>
          <w:sz w:val="28"/>
          <w:szCs w:val="28"/>
          <w:lang w:val="uk-UA"/>
        </w:rPr>
      </w:pPr>
    </w:p>
    <w:p w:rsidR="00FB5412" w:rsidRPr="00FB5412" w:rsidRDefault="00FB5412" w:rsidP="00FB5412">
      <w:pPr>
        <w:pStyle w:val="a3"/>
        <w:spacing w:before="0" w:beforeAutospacing="0" w:after="0" w:afterAutospacing="0"/>
        <w:rPr>
          <w:rStyle w:val="a4"/>
          <w:sz w:val="28"/>
          <w:szCs w:val="28"/>
          <w:lang w:val="uk-UA"/>
        </w:rPr>
      </w:pPr>
      <w:r>
        <w:rPr>
          <w:rStyle w:val="a4"/>
          <w:b w:val="0"/>
          <w:sz w:val="28"/>
          <w:szCs w:val="28"/>
          <w:lang w:val="uk-UA"/>
        </w:rPr>
        <w:t xml:space="preserve">                                               </w:t>
      </w:r>
      <w:r w:rsidRPr="00FB5412">
        <w:rPr>
          <w:rStyle w:val="a4"/>
          <w:sz w:val="28"/>
          <w:szCs w:val="28"/>
          <w:lang w:val="uk-UA"/>
        </w:rPr>
        <w:t xml:space="preserve">ПОЛОЖЕННЯ </w:t>
      </w:r>
    </w:p>
    <w:p w:rsidR="00FB5412" w:rsidRDefault="00FB5412" w:rsidP="00FB5412">
      <w:pPr>
        <w:pStyle w:val="a3"/>
        <w:spacing w:before="0" w:beforeAutospacing="0" w:after="0" w:afterAutospacing="0"/>
        <w:rPr>
          <w:rStyle w:val="a4"/>
          <w:b w:val="0"/>
          <w:sz w:val="28"/>
          <w:szCs w:val="28"/>
          <w:lang w:val="uk-UA"/>
        </w:rPr>
      </w:pPr>
      <w:r>
        <w:rPr>
          <w:rStyle w:val="a4"/>
          <w:b w:val="0"/>
          <w:sz w:val="28"/>
          <w:szCs w:val="28"/>
          <w:lang w:val="uk-UA"/>
        </w:rPr>
        <w:t xml:space="preserve"> про п</w:t>
      </w:r>
      <w:proofErr w:type="spellStart"/>
      <w:r>
        <w:rPr>
          <w:rStyle w:val="a4"/>
          <w:b w:val="0"/>
          <w:sz w:val="28"/>
          <w:szCs w:val="28"/>
        </w:rPr>
        <w:t>оряд</w:t>
      </w:r>
      <w:proofErr w:type="spellEnd"/>
      <w:r>
        <w:rPr>
          <w:rStyle w:val="a4"/>
          <w:b w:val="0"/>
          <w:sz w:val="28"/>
          <w:szCs w:val="28"/>
          <w:lang w:val="uk-UA"/>
        </w:rPr>
        <w:t>о</w:t>
      </w:r>
      <w:r w:rsidR="00EE6500" w:rsidRPr="00EE6500">
        <w:rPr>
          <w:rStyle w:val="a4"/>
          <w:b w:val="0"/>
          <w:sz w:val="28"/>
          <w:szCs w:val="28"/>
        </w:rPr>
        <w:t xml:space="preserve">к </w:t>
      </w:r>
      <w:r w:rsidR="00EE6500" w:rsidRPr="00EE6500">
        <w:rPr>
          <w:rStyle w:val="a4"/>
          <w:b w:val="0"/>
          <w:sz w:val="28"/>
          <w:szCs w:val="28"/>
          <w:lang w:val="uk-UA"/>
        </w:rPr>
        <w:t xml:space="preserve">присвоєння та зміни поштових адрес </w:t>
      </w:r>
      <w:r w:rsidR="00EE6500" w:rsidRPr="00EE6500">
        <w:rPr>
          <w:rStyle w:val="a4"/>
          <w:b w:val="0"/>
          <w:sz w:val="28"/>
          <w:szCs w:val="28"/>
        </w:rPr>
        <w:t>(</w:t>
      </w:r>
      <w:r w:rsidR="00EE6500" w:rsidRPr="00EE6500">
        <w:rPr>
          <w:rStyle w:val="a4"/>
          <w:b w:val="0"/>
          <w:sz w:val="28"/>
          <w:szCs w:val="28"/>
          <w:lang w:val="uk-UA"/>
        </w:rPr>
        <w:t>поділ с присвоєнням окремого поштового номера) об’єктам нерухомого майна на території</w:t>
      </w:r>
    </w:p>
    <w:p w:rsidR="00EE6500" w:rsidRPr="00EE6500" w:rsidRDefault="00FB5412" w:rsidP="00FB5412">
      <w:pPr>
        <w:pStyle w:val="a3"/>
        <w:spacing w:before="0" w:beforeAutospacing="0" w:after="0" w:afterAutospacing="0"/>
        <w:rPr>
          <w:rStyle w:val="a4"/>
          <w:b w:val="0"/>
          <w:sz w:val="28"/>
          <w:szCs w:val="28"/>
          <w:lang w:val="uk-UA"/>
        </w:rPr>
      </w:pPr>
      <w:r>
        <w:rPr>
          <w:rStyle w:val="a4"/>
          <w:b w:val="0"/>
          <w:sz w:val="28"/>
          <w:szCs w:val="28"/>
          <w:lang w:val="uk-UA"/>
        </w:rPr>
        <w:t xml:space="preserve">                             </w:t>
      </w:r>
      <w:r w:rsidR="00EE6500" w:rsidRPr="00EE6500">
        <w:rPr>
          <w:rStyle w:val="a4"/>
          <w:b w:val="0"/>
          <w:sz w:val="28"/>
          <w:szCs w:val="28"/>
          <w:lang w:val="uk-UA"/>
        </w:rPr>
        <w:t xml:space="preserve"> </w:t>
      </w:r>
      <w:proofErr w:type="spellStart"/>
      <w:r w:rsidR="00EE6500" w:rsidRPr="00EE6500">
        <w:rPr>
          <w:rStyle w:val="a4"/>
          <w:b w:val="0"/>
          <w:sz w:val="28"/>
          <w:szCs w:val="28"/>
          <w:lang w:val="uk-UA"/>
        </w:rPr>
        <w:t>Кам</w:t>
      </w:r>
      <w:proofErr w:type="spellEnd"/>
      <w:r w:rsidR="00EE6500" w:rsidRPr="00EE6500">
        <w:rPr>
          <w:rStyle w:val="a4"/>
          <w:b w:val="0"/>
          <w:sz w:val="28"/>
          <w:szCs w:val="28"/>
        </w:rPr>
        <w:t>`</w:t>
      </w:r>
      <w:proofErr w:type="spellStart"/>
      <w:r w:rsidR="00EE6500" w:rsidRPr="00EE6500">
        <w:rPr>
          <w:rStyle w:val="a4"/>
          <w:b w:val="0"/>
          <w:sz w:val="28"/>
          <w:szCs w:val="28"/>
          <w:lang w:val="uk-UA"/>
        </w:rPr>
        <w:t>янсько-Дніпровської</w:t>
      </w:r>
      <w:proofErr w:type="spellEnd"/>
      <w:r w:rsidR="00EE6500" w:rsidRPr="00EE6500">
        <w:rPr>
          <w:rStyle w:val="a4"/>
          <w:b w:val="0"/>
          <w:sz w:val="28"/>
          <w:szCs w:val="28"/>
          <w:lang w:val="uk-UA"/>
        </w:rPr>
        <w:t xml:space="preserve"> міської ради</w:t>
      </w:r>
    </w:p>
    <w:p w:rsidR="00080CE5" w:rsidRPr="00FB5412" w:rsidRDefault="00080CE5" w:rsidP="00080CE5">
      <w:pPr>
        <w:pStyle w:val="a3"/>
        <w:spacing w:after="0" w:afterAutospacing="0"/>
        <w:ind w:left="-180"/>
        <w:jc w:val="center"/>
        <w:rPr>
          <w:b/>
          <w:sz w:val="28"/>
          <w:szCs w:val="28"/>
          <w:u w:val="single"/>
          <w:lang w:val="uk-UA"/>
        </w:rPr>
      </w:pPr>
      <w:r w:rsidRPr="00FB5412">
        <w:rPr>
          <w:b/>
          <w:sz w:val="28"/>
          <w:szCs w:val="28"/>
          <w:u w:val="single"/>
          <w:lang w:val="uk-UA"/>
        </w:rPr>
        <w:t>1. Загальні положення</w:t>
      </w:r>
    </w:p>
    <w:p w:rsidR="00080CE5" w:rsidRPr="00EE6500" w:rsidRDefault="00080CE5" w:rsidP="00FB06DC">
      <w:pPr>
        <w:pStyle w:val="a3"/>
        <w:spacing w:after="0" w:afterAutospacing="0"/>
        <w:ind w:left="-180"/>
        <w:jc w:val="both"/>
        <w:rPr>
          <w:sz w:val="28"/>
          <w:szCs w:val="28"/>
          <w:lang w:val="uk-UA"/>
        </w:rPr>
      </w:pPr>
      <w:r w:rsidRPr="00EE6500">
        <w:rPr>
          <w:sz w:val="28"/>
          <w:szCs w:val="28"/>
          <w:lang w:val="uk-UA"/>
        </w:rPr>
        <w:t xml:space="preserve">1.1. </w:t>
      </w:r>
      <w:r w:rsidR="00FB5412">
        <w:rPr>
          <w:sz w:val="28"/>
          <w:szCs w:val="28"/>
          <w:lang w:val="uk-UA"/>
        </w:rPr>
        <w:t xml:space="preserve"> Положення про п</w:t>
      </w:r>
      <w:r w:rsidRPr="00EE6500">
        <w:rPr>
          <w:sz w:val="28"/>
          <w:szCs w:val="28"/>
          <w:lang w:val="uk-UA"/>
        </w:rPr>
        <w:t xml:space="preserve">орядок присвоєння та зміни поштових адрес об’єктам нерухомого майна на території </w:t>
      </w:r>
      <w:proofErr w:type="spellStart"/>
      <w:r w:rsidR="00FB06DC" w:rsidRPr="00FB06DC">
        <w:rPr>
          <w:rStyle w:val="a4"/>
          <w:b w:val="0"/>
          <w:sz w:val="28"/>
          <w:szCs w:val="28"/>
          <w:lang w:val="uk-UA"/>
        </w:rPr>
        <w:t>Кам`янсько-Дніпровської</w:t>
      </w:r>
      <w:proofErr w:type="spellEnd"/>
      <w:r w:rsidR="00FB06DC" w:rsidRPr="00FB06DC">
        <w:rPr>
          <w:rStyle w:val="a4"/>
          <w:b w:val="0"/>
          <w:sz w:val="28"/>
          <w:szCs w:val="28"/>
          <w:lang w:val="uk-UA"/>
        </w:rPr>
        <w:t xml:space="preserve"> міської ради</w:t>
      </w:r>
      <w:r w:rsidR="00FB06DC" w:rsidRPr="00EE6500">
        <w:rPr>
          <w:sz w:val="28"/>
          <w:szCs w:val="28"/>
          <w:lang w:val="uk-UA"/>
        </w:rPr>
        <w:t xml:space="preserve"> </w:t>
      </w:r>
      <w:r w:rsidR="00FB5412">
        <w:rPr>
          <w:sz w:val="28"/>
          <w:szCs w:val="28"/>
          <w:lang w:val="uk-UA"/>
        </w:rPr>
        <w:t>(далі – Положення</w:t>
      </w:r>
      <w:r w:rsidRPr="00EE6500">
        <w:rPr>
          <w:sz w:val="28"/>
          <w:szCs w:val="28"/>
          <w:lang w:val="uk-UA"/>
        </w:rPr>
        <w:t>)</w:t>
      </w:r>
      <w:r w:rsidR="00FB06DC">
        <w:rPr>
          <w:sz w:val="28"/>
          <w:szCs w:val="28"/>
          <w:lang w:val="uk-UA"/>
        </w:rPr>
        <w:t>,</w:t>
      </w:r>
      <w:r w:rsidRPr="00EE6500">
        <w:rPr>
          <w:sz w:val="28"/>
          <w:szCs w:val="28"/>
          <w:lang w:val="uk-UA"/>
        </w:rPr>
        <w:t xml:space="preserve"> встановлює на території </w:t>
      </w:r>
      <w:r w:rsidR="00355848">
        <w:rPr>
          <w:sz w:val="28"/>
          <w:szCs w:val="28"/>
          <w:lang w:val="uk-UA"/>
        </w:rPr>
        <w:t>міської</w:t>
      </w:r>
      <w:r w:rsidR="00355848" w:rsidRPr="00EE6500">
        <w:rPr>
          <w:sz w:val="28"/>
          <w:szCs w:val="28"/>
          <w:lang w:val="uk-UA"/>
        </w:rPr>
        <w:t xml:space="preserve"> </w:t>
      </w:r>
      <w:r w:rsidRPr="00EE6500">
        <w:rPr>
          <w:sz w:val="28"/>
          <w:szCs w:val="28"/>
          <w:lang w:val="uk-UA"/>
        </w:rPr>
        <w:t>ради єдину процедуру</w:t>
      </w:r>
      <w:r w:rsidR="00D9138C" w:rsidRPr="00D9138C">
        <w:rPr>
          <w:rStyle w:val="a4"/>
          <w:b w:val="0"/>
          <w:sz w:val="28"/>
          <w:szCs w:val="28"/>
          <w:lang w:val="uk-UA"/>
        </w:rPr>
        <w:t xml:space="preserve"> </w:t>
      </w:r>
      <w:r w:rsidR="00D9138C" w:rsidRPr="00EE6500">
        <w:rPr>
          <w:rStyle w:val="a4"/>
          <w:b w:val="0"/>
          <w:sz w:val="28"/>
          <w:szCs w:val="28"/>
          <w:lang w:val="uk-UA"/>
        </w:rPr>
        <w:t>присвоєнням</w:t>
      </w:r>
      <w:r w:rsidR="00FB06DC">
        <w:rPr>
          <w:sz w:val="28"/>
          <w:szCs w:val="28"/>
          <w:lang w:val="uk-UA"/>
        </w:rPr>
        <w:t xml:space="preserve"> </w:t>
      </w:r>
      <w:r w:rsidRPr="00EE6500">
        <w:rPr>
          <w:sz w:val="28"/>
          <w:szCs w:val="28"/>
          <w:lang w:val="uk-UA"/>
        </w:rPr>
        <w:t>та зміни поштових адрес, основні принципи їх присвоєння,  зміни та анулювання для  ведення адресної бази  містобудівного</w:t>
      </w:r>
      <w:r w:rsidR="00D9138C">
        <w:rPr>
          <w:sz w:val="28"/>
          <w:szCs w:val="28"/>
          <w:lang w:val="uk-UA"/>
        </w:rPr>
        <w:t xml:space="preserve"> кадастру населених пунктів міської</w:t>
      </w:r>
      <w:r w:rsidRPr="00EE6500">
        <w:rPr>
          <w:sz w:val="28"/>
          <w:szCs w:val="28"/>
          <w:lang w:val="uk-UA"/>
        </w:rPr>
        <w:t xml:space="preserve"> ради.</w:t>
      </w:r>
    </w:p>
    <w:p w:rsidR="00355848" w:rsidRDefault="00FB5412" w:rsidP="00355848">
      <w:pPr>
        <w:pStyle w:val="a3"/>
        <w:spacing w:after="0" w:afterAutospacing="0"/>
        <w:ind w:left="-180"/>
        <w:jc w:val="both"/>
        <w:rPr>
          <w:sz w:val="28"/>
          <w:szCs w:val="28"/>
          <w:lang w:val="uk-UA"/>
        </w:rPr>
      </w:pPr>
      <w:r>
        <w:rPr>
          <w:sz w:val="28"/>
          <w:szCs w:val="28"/>
          <w:lang w:val="uk-UA"/>
        </w:rPr>
        <w:t>1.2. Це Положення</w:t>
      </w:r>
      <w:r w:rsidR="00080CE5" w:rsidRPr="00EE6500">
        <w:rPr>
          <w:sz w:val="28"/>
          <w:szCs w:val="28"/>
          <w:lang w:val="uk-UA"/>
        </w:rPr>
        <w:t xml:space="preserve"> діє на території населених пунктів </w:t>
      </w:r>
      <w:r w:rsidR="00355848">
        <w:rPr>
          <w:sz w:val="28"/>
          <w:szCs w:val="28"/>
          <w:lang w:val="uk-UA"/>
        </w:rPr>
        <w:t>міської</w:t>
      </w:r>
      <w:r w:rsidR="00355848" w:rsidRPr="00EE6500">
        <w:rPr>
          <w:sz w:val="28"/>
          <w:szCs w:val="28"/>
          <w:lang w:val="uk-UA"/>
        </w:rPr>
        <w:t xml:space="preserve"> </w:t>
      </w:r>
      <w:r w:rsidR="00080CE5" w:rsidRPr="00EE6500">
        <w:rPr>
          <w:sz w:val="28"/>
          <w:szCs w:val="28"/>
          <w:lang w:val="uk-UA"/>
        </w:rPr>
        <w:t xml:space="preserve">ради і є обов’язковим для виконання органами влади та всіма суб’єктами господарювання, об'єднаннями громадян, а також громадянами, які постійно  проживають на цій території. </w:t>
      </w:r>
    </w:p>
    <w:p w:rsidR="00080CE5" w:rsidRPr="00EE6500" w:rsidRDefault="00FB5412" w:rsidP="00355848">
      <w:pPr>
        <w:pStyle w:val="a3"/>
        <w:spacing w:after="0" w:afterAutospacing="0"/>
        <w:ind w:left="-180"/>
        <w:jc w:val="both"/>
        <w:rPr>
          <w:sz w:val="28"/>
          <w:szCs w:val="28"/>
          <w:lang w:val="uk-UA"/>
        </w:rPr>
      </w:pPr>
      <w:r>
        <w:rPr>
          <w:sz w:val="28"/>
          <w:szCs w:val="28"/>
          <w:lang w:val="uk-UA"/>
        </w:rPr>
        <w:t xml:space="preserve">1.3. В  цьому </w:t>
      </w:r>
      <w:r w:rsidR="00080CE5" w:rsidRPr="00EE6500">
        <w:rPr>
          <w:sz w:val="28"/>
          <w:szCs w:val="28"/>
          <w:lang w:val="uk-UA"/>
        </w:rPr>
        <w:t xml:space="preserve"> </w:t>
      </w:r>
      <w:r>
        <w:rPr>
          <w:sz w:val="28"/>
          <w:szCs w:val="28"/>
          <w:lang w:val="uk-UA"/>
        </w:rPr>
        <w:t>Положення</w:t>
      </w:r>
      <w:r w:rsidRPr="00EE6500">
        <w:rPr>
          <w:sz w:val="28"/>
          <w:szCs w:val="28"/>
          <w:lang w:val="uk-UA"/>
        </w:rPr>
        <w:t xml:space="preserve"> </w:t>
      </w:r>
      <w:r w:rsidR="00080CE5" w:rsidRPr="00EE6500">
        <w:rPr>
          <w:sz w:val="28"/>
          <w:szCs w:val="28"/>
          <w:lang w:val="uk-UA"/>
        </w:rPr>
        <w:t xml:space="preserve">наведені  терміни вживаються в таких значеннях: </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адреса</w:t>
      </w:r>
      <w:r w:rsidRPr="00EE6500">
        <w:rPr>
          <w:sz w:val="28"/>
          <w:szCs w:val="28"/>
          <w:lang w:val="uk-UA"/>
        </w:rPr>
        <w:t xml:space="preserve"> - ідентифікатор об’єкта нерухомого майна; </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 xml:space="preserve">самостійний об’єкт права </w:t>
      </w:r>
      <w:proofErr w:type="spellStart"/>
      <w:r w:rsidRPr="00EE6500">
        <w:rPr>
          <w:b/>
          <w:sz w:val="28"/>
          <w:szCs w:val="28"/>
          <w:u w:val="single"/>
          <w:lang w:val="uk-UA"/>
        </w:rPr>
        <w:t>власності</w:t>
      </w:r>
      <w:r w:rsidRPr="00EE6500">
        <w:rPr>
          <w:sz w:val="28"/>
          <w:szCs w:val="28"/>
          <w:lang w:val="uk-UA"/>
        </w:rPr>
        <w:t>-</w:t>
      </w:r>
      <w:proofErr w:type="spellEnd"/>
      <w:r w:rsidRPr="00EE6500">
        <w:rPr>
          <w:sz w:val="28"/>
          <w:szCs w:val="28"/>
          <w:lang w:val="uk-UA"/>
        </w:rPr>
        <w:t xml:space="preserve"> об’єкт нерухомого майна, визначений у правовстановлюючому документі шляхом присвоєння йому індивідуальної ознаки відповідно до переліку будинків чи домоволодінь або приміщень ( план тощо);</w:t>
      </w:r>
    </w:p>
    <w:p w:rsidR="00080CE5" w:rsidRPr="00EE6500" w:rsidRDefault="00080CE5" w:rsidP="00080CE5">
      <w:pPr>
        <w:jc w:val="both"/>
        <w:rPr>
          <w:b/>
          <w:sz w:val="28"/>
          <w:szCs w:val="28"/>
          <w:u w:val="single"/>
          <w:lang w:val="uk-UA"/>
        </w:rPr>
      </w:pPr>
    </w:p>
    <w:p w:rsidR="00080CE5" w:rsidRPr="00EE6500" w:rsidRDefault="00080CE5" w:rsidP="00080CE5">
      <w:pPr>
        <w:jc w:val="both"/>
        <w:rPr>
          <w:sz w:val="28"/>
          <w:szCs w:val="28"/>
          <w:lang w:val="uk-UA"/>
        </w:rPr>
      </w:pPr>
      <w:r w:rsidRPr="00EE6500">
        <w:rPr>
          <w:b/>
          <w:sz w:val="28"/>
          <w:szCs w:val="28"/>
          <w:u w:val="single"/>
          <w:lang w:val="uk-UA"/>
        </w:rPr>
        <w:t>нерухоме майно</w:t>
      </w:r>
      <w:r w:rsidRPr="00EE6500">
        <w:rPr>
          <w:sz w:val="28"/>
          <w:szCs w:val="28"/>
          <w:lang w:val="uk-UA"/>
        </w:rPr>
        <w:t xml:space="preserve"> — земельні ділянки, а також об’єкти, розташовані на земельній ділянці і невід’ємно пов’язані з нею, переміщення яких є неможливим без їх знецінення та зміни їх цільового призначення;</w:t>
      </w:r>
    </w:p>
    <w:p w:rsidR="00080CE5" w:rsidRPr="00EE6500" w:rsidRDefault="00080CE5" w:rsidP="00080CE5">
      <w:pPr>
        <w:pStyle w:val="a3"/>
        <w:spacing w:after="0" w:afterAutospacing="0"/>
        <w:jc w:val="both"/>
        <w:rPr>
          <w:sz w:val="28"/>
          <w:szCs w:val="28"/>
          <w:u w:val="single"/>
          <w:lang w:val="uk-UA"/>
        </w:rPr>
      </w:pPr>
      <w:proofErr w:type="spellStart"/>
      <w:r w:rsidRPr="00EE6500">
        <w:rPr>
          <w:b/>
          <w:sz w:val="28"/>
          <w:szCs w:val="28"/>
          <w:u w:val="single"/>
          <w:lang w:val="uk-UA"/>
        </w:rPr>
        <w:t>будинок</w:t>
      </w:r>
      <w:r w:rsidRPr="00EE6500">
        <w:rPr>
          <w:sz w:val="28"/>
          <w:szCs w:val="28"/>
          <w:u w:val="single"/>
          <w:lang w:val="uk-UA"/>
        </w:rPr>
        <w:t>–поверхова</w:t>
      </w:r>
      <w:proofErr w:type="spellEnd"/>
      <w:r w:rsidRPr="00EE6500">
        <w:rPr>
          <w:sz w:val="28"/>
          <w:szCs w:val="28"/>
          <w:u w:val="single"/>
          <w:lang w:val="uk-UA"/>
        </w:rPr>
        <w:t xml:space="preserve"> капітальна будівля відповідного функціонального призначення;</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жилий (житловий) будинок</w:t>
      </w:r>
      <w:r w:rsidRPr="00EE6500">
        <w:rPr>
          <w:sz w:val="28"/>
          <w:szCs w:val="28"/>
          <w:lang w:val="uk-UA"/>
        </w:rPr>
        <w:t xml:space="preserve"> -  будівля капітального типу, призначена для проживання фізичних осіб; </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квартира</w:t>
      </w:r>
      <w:r w:rsidRPr="00EE6500">
        <w:rPr>
          <w:sz w:val="28"/>
          <w:szCs w:val="28"/>
          <w:lang w:val="uk-UA"/>
        </w:rPr>
        <w:t xml:space="preserve"> - ізольоване помешкання в жилому багатоквартирному будинку, призначене для проживання фізичних осіб; </w:t>
      </w:r>
    </w:p>
    <w:p w:rsidR="00080CE5" w:rsidRPr="00EE6500" w:rsidRDefault="00080CE5" w:rsidP="00355848">
      <w:pPr>
        <w:pStyle w:val="a3"/>
        <w:spacing w:after="0" w:afterAutospacing="0"/>
        <w:jc w:val="both"/>
        <w:rPr>
          <w:sz w:val="28"/>
          <w:szCs w:val="28"/>
          <w:lang w:val="uk-UA"/>
        </w:rPr>
      </w:pPr>
      <w:r w:rsidRPr="00EE6500">
        <w:rPr>
          <w:b/>
          <w:sz w:val="28"/>
          <w:szCs w:val="28"/>
          <w:u w:val="single"/>
          <w:lang w:val="uk-UA"/>
        </w:rPr>
        <w:lastRenderedPageBreak/>
        <w:t>комплекс нежилих будинків</w:t>
      </w:r>
      <w:r w:rsidRPr="00EE6500">
        <w:rPr>
          <w:sz w:val="28"/>
          <w:szCs w:val="28"/>
          <w:lang w:val="uk-UA"/>
        </w:rPr>
        <w:t xml:space="preserve"> - дві і більше нежилих будівель виробничого, господарського та соціально-побутового призначення разом із іншими господарськими будівлями, спорудами та інженерними мережами, яким надана єдина адреса за однією із вулиць, в межах яких вони знаходяться /квартал/; </w:t>
      </w:r>
    </w:p>
    <w:p w:rsidR="00080CE5" w:rsidRPr="00EE6500" w:rsidRDefault="00080CE5" w:rsidP="00355848">
      <w:pPr>
        <w:pStyle w:val="a3"/>
        <w:spacing w:after="0" w:afterAutospacing="0"/>
        <w:jc w:val="both"/>
        <w:rPr>
          <w:sz w:val="28"/>
          <w:szCs w:val="28"/>
          <w:lang w:val="uk-UA"/>
        </w:rPr>
      </w:pPr>
      <w:r w:rsidRPr="00EE6500">
        <w:rPr>
          <w:b/>
          <w:sz w:val="28"/>
          <w:szCs w:val="28"/>
          <w:u w:val="single"/>
          <w:lang w:val="uk-UA"/>
        </w:rPr>
        <w:t>приміщення службового та технічного призначення</w:t>
      </w:r>
      <w:r w:rsidRPr="00EE6500">
        <w:rPr>
          <w:sz w:val="28"/>
          <w:szCs w:val="28"/>
          <w:lang w:val="uk-UA"/>
        </w:rPr>
        <w:t xml:space="preserve"> - комори, сараї, вбиральні, трансформаторні, сходові клітки, вестибюлі, шлюзи,  коридори, </w:t>
      </w:r>
      <w:proofErr w:type="spellStart"/>
      <w:r w:rsidRPr="00EE6500">
        <w:rPr>
          <w:sz w:val="28"/>
          <w:szCs w:val="28"/>
          <w:lang w:val="uk-UA"/>
        </w:rPr>
        <w:t>колясочні</w:t>
      </w:r>
      <w:proofErr w:type="spellEnd"/>
      <w:r w:rsidRPr="00EE6500">
        <w:rPr>
          <w:sz w:val="28"/>
          <w:szCs w:val="28"/>
          <w:lang w:val="uk-UA"/>
        </w:rPr>
        <w:t>, камери для сміття, горища,  вентиляційні камери та інші приміщення, які входять до складу будинків, їх комплексів, домоволодінь, призначені для забезпечення їх експлуатації та обслуговування;</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нежилий (нежитловий) будин</w:t>
      </w:r>
      <w:r w:rsidRPr="00EE6500">
        <w:rPr>
          <w:b/>
          <w:sz w:val="28"/>
          <w:szCs w:val="28"/>
          <w:lang w:val="uk-UA"/>
        </w:rPr>
        <w:t>ок</w:t>
      </w:r>
      <w:r w:rsidRPr="00EE6500">
        <w:rPr>
          <w:sz w:val="28"/>
          <w:szCs w:val="28"/>
          <w:lang w:val="uk-UA"/>
        </w:rPr>
        <w:t xml:space="preserve"> -  будівля капітального типу, призначена для інших, ніж   проживання фізичних осіб, цілей; </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корпус</w:t>
      </w:r>
      <w:r w:rsidRPr="00EE6500">
        <w:rPr>
          <w:sz w:val="28"/>
          <w:szCs w:val="28"/>
          <w:lang w:val="uk-UA"/>
        </w:rPr>
        <w:t xml:space="preserve"> - окремий будинок, розташований у межах комплексу нежилих будинків чи домоволодіння; </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 xml:space="preserve"> іменований об’єкт</w:t>
      </w:r>
      <w:r w:rsidRPr="00EE6500">
        <w:rPr>
          <w:sz w:val="28"/>
          <w:szCs w:val="28"/>
          <w:lang w:val="uk-UA"/>
        </w:rPr>
        <w:t xml:space="preserve"> – частина території (район, квартал) міста , що склалася історично, також садово-городні товариства, гаражно-будівельні кооперативи та ті місця, на яких знаходяться будівлі без визначення вулиць;</w:t>
      </w:r>
    </w:p>
    <w:p w:rsidR="00080CE5" w:rsidRPr="00EE6500" w:rsidRDefault="00080CE5" w:rsidP="00080CE5">
      <w:pPr>
        <w:pStyle w:val="a3"/>
        <w:spacing w:after="0" w:afterAutospacing="0"/>
        <w:jc w:val="both"/>
        <w:rPr>
          <w:sz w:val="28"/>
          <w:szCs w:val="28"/>
          <w:lang w:val="uk-UA"/>
        </w:rPr>
      </w:pPr>
      <w:r w:rsidRPr="00EE6500">
        <w:rPr>
          <w:b/>
          <w:sz w:val="28"/>
          <w:szCs w:val="28"/>
          <w:u w:val="single"/>
          <w:lang w:val="uk-UA"/>
        </w:rPr>
        <w:t>будинковий знак</w:t>
      </w:r>
      <w:r w:rsidRPr="00EE6500">
        <w:rPr>
          <w:sz w:val="28"/>
          <w:szCs w:val="28"/>
          <w:lang w:val="uk-UA"/>
        </w:rPr>
        <w:t>-табличка стандартного розміру з назвою вулиці та номером будинку;</w:t>
      </w:r>
    </w:p>
    <w:p w:rsidR="00080CE5" w:rsidRPr="00EE6500" w:rsidRDefault="00080CE5" w:rsidP="00080CE5">
      <w:pPr>
        <w:jc w:val="both"/>
        <w:rPr>
          <w:sz w:val="28"/>
          <w:szCs w:val="28"/>
          <w:lang w:val="uk-UA"/>
        </w:rPr>
      </w:pPr>
      <w:r w:rsidRPr="00EE6500">
        <w:rPr>
          <w:b/>
          <w:sz w:val="28"/>
          <w:szCs w:val="28"/>
          <w:u w:val="single"/>
          <w:lang w:val="uk-UA"/>
        </w:rPr>
        <w:t>власники об’єктів нерухомого майна</w:t>
      </w:r>
      <w:r w:rsidRPr="00EE6500">
        <w:rPr>
          <w:sz w:val="28"/>
          <w:szCs w:val="28"/>
          <w:lang w:val="uk-UA"/>
        </w:rPr>
        <w:t xml:space="preserve"> — юридичні та фізичні особи, у тому числі фізичні особи — підприємці;</w:t>
      </w:r>
    </w:p>
    <w:p w:rsidR="00080CE5" w:rsidRPr="00EE6500" w:rsidRDefault="00080CE5" w:rsidP="00080CE5">
      <w:pPr>
        <w:jc w:val="both"/>
        <w:rPr>
          <w:sz w:val="28"/>
          <w:szCs w:val="28"/>
          <w:lang w:val="uk-UA"/>
        </w:rPr>
      </w:pPr>
    </w:p>
    <w:p w:rsidR="00080CE5" w:rsidRPr="00EE6500" w:rsidRDefault="00080CE5" w:rsidP="00080CE5">
      <w:pPr>
        <w:jc w:val="both"/>
        <w:rPr>
          <w:sz w:val="28"/>
          <w:szCs w:val="28"/>
          <w:lang w:val="uk-UA"/>
        </w:rPr>
      </w:pPr>
      <w:proofErr w:type="spellStart"/>
      <w:r w:rsidRPr="00EE6500">
        <w:rPr>
          <w:b/>
          <w:sz w:val="28"/>
          <w:szCs w:val="28"/>
          <w:u w:val="single"/>
        </w:rPr>
        <w:t>домоволодіння</w:t>
      </w:r>
      <w:proofErr w:type="spellEnd"/>
      <w:r w:rsidRPr="00EE6500">
        <w:rPr>
          <w:sz w:val="28"/>
          <w:szCs w:val="28"/>
        </w:rPr>
        <w:t xml:space="preserve"> — </w:t>
      </w:r>
      <w:proofErr w:type="spellStart"/>
      <w:r w:rsidRPr="00EE6500">
        <w:rPr>
          <w:sz w:val="28"/>
          <w:szCs w:val="28"/>
        </w:rPr>
        <w:t>житловий</w:t>
      </w:r>
      <w:proofErr w:type="spellEnd"/>
      <w:r w:rsidR="007D71A7">
        <w:rPr>
          <w:sz w:val="28"/>
          <w:szCs w:val="28"/>
          <w:lang w:val="uk-UA"/>
        </w:rPr>
        <w:t xml:space="preserve"> </w:t>
      </w:r>
      <w:proofErr w:type="spellStart"/>
      <w:r w:rsidRPr="00EE6500">
        <w:rPr>
          <w:sz w:val="28"/>
          <w:szCs w:val="28"/>
        </w:rPr>
        <w:t>будинок</w:t>
      </w:r>
      <w:proofErr w:type="spellEnd"/>
      <w:r w:rsidRPr="00EE6500">
        <w:rPr>
          <w:sz w:val="28"/>
          <w:szCs w:val="28"/>
        </w:rPr>
        <w:t xml:space="preserve"> </w:t>
      </w:r>
      <w:proofErr w:type="spellStart"/>
      <w:r w:rsidRPr="00EE6500">
        <w:rPr>
          <w:sz w:val="28"/>
          <w:szCs w:val="28"/>
        </w:rPr>
        <w:t>з</w:t>
      </w:r>
      <w:proofErr w:type="spellEnd"/>
      <w:r w:rsidRPr="00EE6500">
        <w:rPr>
          <w:sz w:val="28"/>
          <w:szCs w:val="28"/>
        </w:rPr>
        <w:t xml:space="preserve"> </w:t>
      </w:r>
      <w:proofErr w:type="spellStart"/>
      <w:r w:rsidRPr="00EE6500">
        <w:rPr>
          <w:sz w:val="28"/>
          <w:szCs w:val="28"/>
        </w:rPr>
        <w:t>прилеглою</w:t>
      </w:r>
      <w:proofErr w:type="spellEnd"/>
      <w:r w:rsidRPr="00EE6500">
        <w:rPr>
          <w:sz w:val="28"/>
          <w:szCs w:val="28"/>
        </w:rPr>
        <w:t xml:space="preserve"> до </w:t>
      </w:r>
      <w:proofErr w:type="spellStart"/>
      <w:r w:rsidRPr="00EE6500">
        <w:rPr>
          <w:sz w:val="28"/>
          <w:szCs w:val="28"/>
        </w:rPr>
        <w:t>нього</w:t>
      </w:r>
      <w:proofErr w:type="spellEnd"/>
      <w:r w:rsidR="007D71A7">
        <w:rPr>
          <w:sz w:val="28"/>
          <w:szCs w:val="28"/>
          <w:lang w:val="uk-UA"/>
        </w:rPr>
        <w:t xml:space="preserve"> </w:t>
      </w:r>
      <w:proofErr w:type="gramStart"/>
      <w:r w:rsidRPr="00EE6500">
        <w:rPr>
          <w:sz w:val="28"/>
          <w:szCs w:val="28"/>
        </w:rPr>
        <w:t>земельною</w:t>
      </w:r>
      <w:proofErr w:type="gramEnd"/>
      <w:r w:rsidR="007D71A7">
        <w:rPr>
          <w:sz w:val="28"/>
          <w:szCs w:val="28"/>
          <w:lang w:val="uk-UA"/>
        </w:rPr>
        <w:t xml:space="preserve"> </w:t>
      </w:r>
      <w:proofErr w:type="spellStart"/>
      <w:r w:rsidRPr="00EE6500">
        <w:rPr>
          <w:sz w:val="28"/>
          <w:szCs w:val="28"/>
        </w:rPr>
        <w:t>ділянкою</w:t>
      </w:r>
      <w:proofErr w:type="spellEnd"/>
      <w:r w:rsidRPr="00EE6500">
        <w:rPr>
          <w:sz w:val="28"/>
          <w:szCs w:val="28"/>
        </w:rPr>
        <w:t xml:space="preserve"> та </w:t>
      </w:r>
      <w:proofErr w:type="spellStart"/>
      <w:r w:rsidRPr="00EE6500">
        <w:rPr>
          <w:sz w:val="28"/>
          <w:szCs w:val="28"/>
        </w:rPr>
        <w:t>належними</w:t>
      </w:r>
      <w:proofErr w:type="spellEnd"/>
      <w:r w:rsidR="007D71A7">
        <w:rPr>
          <w:sz w:val="28"/>
          <w:szCs w:val="28"/>
          <w:lang w:val="uk-UA"/>
        </w:rPr>
        <w:t xml:space="preserve"> </w:t>
      </w:r>
      <w:proofErr w:type="spellStart"/>
      <w:r w:rsidRPr="00EE6500">
        <w:rPr>
          <w:sz w:val="28"/>
          <w:szCs w:val="28"/>
        </w:rPr>
        <w:t>йому</w:t>
      </w:r>
      <w:proofErr w:type="spellEnd"/>
      <w:r w:rsidR="007D71A7">
        <w:rPr>
          <w:sz w:val="28"/>
          <w:szCs w:val="28"/>
          <w:lang w:val="uk-UA"/>
        </w:rPr>
        <w:t xml:space="preserve"> </w:t>
      </w:r>
      <w:proofErr w:type="spellStart"/>
      <w:r w:rsidRPr="00EE6500">
        <w:rPr>
          <w:sz w:val="28"/>
          <w:szCs w:val="28"/>
        </w:rPr>
        <w:t>господарськими</w:t>
      </w:r>
      <w:proofErr w:type="spellEnd"/>
      <w:r w:rsidR="007D71A7">
        <w:rPr>
          <w:sz w:val="28"/>
          <w:szCs w:val="28"/>
          <w:lang w:val="uk-UA"/>
        </w:rPr>
        <w:t xml:space="preserve"> </w:t>
      </w:r>
      <w:proofErr w:type="spellStart"/>
      <w:r w:rsidRPr="00EE6500">
        <w:rPr>
          <w:sz w:val="28"/>
          <w:szCs w:val="28"/>
        </w:rPr>
        <w:t>спорудами</w:t>
      </w:r>
      <w:proofErr w:type="spellEnd"/>
      <w:r w:rsidRPr="00EE6500">
        <w:rPr>
          <w:sz w:val="28"/>
          <w:szCs w:val="28"/>
        </w:rPr>
        <w:t xml:space="preserve"> та </w:t>
      </w:r>
      <w:proofErr w:type="spellStart"/>
      <w:r w:rsidRPr="00EE6500">
        <w:rPr>
          <w:sz w:val="28"/>
          <w:szCs w:val="28"/>
        </w:rPr>
        <w:t>будівлями</w:t>
      </w:r>
      <w:proofErr w:type="spellEnd"/>
      <w:r w:rsidRPr="00EE6500">
        <w:rPr>
          <w:sz w:val="28"/>
          <w:szCs w:val="28"/>
          <w:lang w:val="uk-UA"/>
        </w:rPr>
        <w:t>, яким надана єдина поштова адреса</w:t>
      </w:r>
      <w:r w:rsidRPr="00EE6500">
        <w:rPr>
          <w:sz w:val="28"/>
          <w:szCs w:val="28"/>
        </w:rPr>
        <w:t>;</w:t>
      </w:r>
    </w:p>
    <w:p w:rsidR="00080CE5" w:rsidRPr="00EE6500" w:rsidRDefault="00080CE5" w:rsidP="00080CE5">
      <w:pPr>
        <w:jc w:val="both"/>
        <w:rPr>
          <w:sz w:val="28"/>
          <w:szCs w:val="28"/>
          <w:lang w:val="uk-UA"/>
        </w:rPr>
      </w:pPr>
    </w:p>
    <w:p w:rsidR="00080CE5" w:rsidRPr="00EE6500" w:rsidRDefault="00080CE5" w:rsidP="00080CE5">
      <w:pPr>
        <w:jc w:val="both"/>
        <w:rPr>
          <w:sz w:val="28"/>
          <w:szCs w:val="28"/>
          <w:lang w:val="uk-UA"/>
        </w:rPr>
      </w:pPr>
      <w:proofErr w:type="spellStart"/>
      <w:r w:rsidRPr="00EE6500">
        <w:rPr>
          <w:b/>
          <w:sz w:val="28"/>
          <w:szCs w:val="28"/>
          <w:u w:val="single"/>
        </w:rPr>
        <w:t>окремі</w:t>
      </w:r>
      <w:proofErr w:type="spellEnd"/>
      <w:r w:rsidR="00D9138C">
        <w:rPr>
          <w:b/>
          <w:sz w:val="28"/>
          <w:szCs w:val="28"/>
          <w:u w:val="single"/>
          <w:lang w:val="uk-UA"/>
        </w:rPr>
        <w:t xml:space="preserve"> </w:t>
      </w:r>
      <w:proofErr w:type="spellStart"/>
      <w:r w:rsidRPr="00EE6500">
        <w:rPr>
          <w:b/>
          <w:sz w:val="28"/>
          <w:szCs w:val="28"/>
          <w:u w:val="single"/>
        </w:rPr>
        <w:t>частини</w:t>
      </w:r>
      <w:proofErr w:type="spellEnd"/>
      <w:r w:rsidR="00D9138C">
        <w:rPr>
          <w:b/>
          <w:sz w:val="28"/>
          <w:szCs w:val="28"/>
          <w:u w:val="single"/>
          <w:lang w:val="uk-UA"/>
        </w:rPr>
        <w:t xml:space="preserve"> </w:t>
      </w:r>
      <w:proofErr w:type="spellStart"/>
      <w:r w:rsidRPr="00EE6500">
        <w:rPr>
          <w:b/>
          <w:sz w:val="28"/>
          <w:szCs w:val="28"/>
          <w:u w:val="single"/>
        </w:rPr>
        <w:t>будинків</w:t>
      </w:r>
      <w:proofErr w:type="spellEnd"/>
      <w:r w:rsidRPr="00EE6500">
        <w:rPr>
          <w:sz w:val="28"/>
          <w:szCs w:val="28"/>
        </w:rPr>
        <w:t xml:space="preserve"> — </w:t>
      </w:r>
      <w:proofErr w:type="spellStart"/>
      <w:r w:rsidRPr="00EE6500">
        <w:rPr>
          <w:sz w:val="28"/>
          <w:szCs w:val="28"/>
        </w:rPr>
        <w:t>приміщення</w:t>
      </w:r>
      <w:proofErr w:type="spellEnd"/>
      <w:r w:rsidRPr="00EE6500">
        <w:rPr>
          <w:sz w:val="28"/>
          <w:szCs w:val="28"/>
        </w:rPr>
        <w:t xml:space="preserve"> в </w:t>
      </w:r>
      <w:proofErr w:type="spellStart"/>
      <w:r w:rsidRPr="00EE6500">
        <w:rPr>
          <w:sz w:val="28"/>
          <w:szCs w:val="28"/>
        </w:rPr>
        <w:t>будинках</w:t>
      </w:r>
      <w:proofErr w:type="spellEnd"/>
      <w:r w:rsidRPr="00EE6500">
        <w:rPr>
          <w:sz w:val="28"/>
          <w:szCs w:val="28"/>
        </w:rPr>
        <w:t xml:space="preserve">, </w:t>
      </w:r>
      <w:proofErr w:type="spellStart"/>
      <w:r w:rsidRPr="00EE6500">
        <w:rPr>
          <w:sz w:val="28"/>
          <w:szCs w:val="28"/>
        </w:rPr>
        <w:t>зазначені</w:t>
      </w:r>
      <w:proofErr w:type="spellEnd"/>
      <w:r w:rsidRPr="00EE6500">
        <w:rPr>
          <w:sz w:val="28"/>
          <w:szCs w:val="28"/>
        </w:rPr>
        <w:t xml:space="preserve"> в </w:t>
      </w:r>
      <w:proofErr w:type="spellStart"/>
      <w:r w:rsidRPr="00EE6500">
        <w:rPr>
          <w:sz w:val="28"/>
          <w:szCs w:val="28"/>
        </w:rPr>
        <w:t>правовстановлюючих</w:t>
      </w:r>
      <w:proofErr w:type="spellEnd"/>
      <w:r w:rsidR="007D71A7">
        <w:rPr>
          <w:sz w:val="28"/>
          <w:szCs w:val="28"/>
          <w:lang w:val="uk-UA"/>
        </w:rPr>
        <w:t xml:space="preserve"> </w:t>
      </w:r>
      <w:r w:rsidRPr="00EE6500">
        <w:rPr>
          <w:sz w:val="28"/>
          <w:szCs w:val="28"/>
        </w:rPr>
        <w:t xml:space="preserve"> документах як </w:t>
      </w:r>
      <w:proofErr w:type="spellStart"/>
      <w:r w:rsidRPr="00EE6500">
        <w:rPr>
          <w:sz w:val="28"/>
          <w:szCs w:val="28"/>
        </w:rPr>
        <w:t>самостійний</w:t>
      </w:r>
      <w:proofErr w:type="spellEnd"/>
      <w:r w:rsidR="007D71A7">
        <w:rPr>
          <w:sz w:val="28"/>
          <w:szCs w:val="28"/>
          <w:lang w:val="uk-UA"/>
        </w:rPr>
        <w:t xml:space="preserve"> </w:t>
      </w:r>
      <w:proofErr w:type="spellStart"/>
      <w:r w:rsidRPr="00EE6500">
        <w:rPr>
          <w:sz w:val="28"/>
          <w:szCs w:val="28"/>
        </w:rPr>
        <w:t>об’єкт</w:t>
      </w:r>
      <w:proofErr w:type="spellEnd"/>
      <w:r w:rsidRPr="00EE6500">
        <w:rPr>
          <w:sz w:val="28"/>
          <w:szCs w:val="28"/>
        </w:rPr>
        <w:t xml:space="preserve"> права </w:t>
      </w:r>
      <w:proofErr w:type="spellStart"/>
      <w:r w:rsidRPr="00EE6500">
        <w:rPr>
          <w:sz w:val="28"/>
          <w:szCs w:val="28"/>
        </w:rPr>
        <w:t>власності</w:t>
      </w:r>
      <w:proofErr w:type="spellEnd"/>
      <w:r w:rsidRPr="00EE6500">
        <w:rPr>
          <w:sz w:val="28"/>
          <w:szCs w:val="28"/>
        </w:rPr>
        <w:t xml:space="preserve">, у тому </w:t>
      </w:r>
      <w:proofErr w:type="spellStart"/>
      <w:r w:rsidRPr="00EE6500">
        <w:rPr>
          <w:sz w:val="28"/>
          <w:szCs w:val="28"/>
        </w:rPr>
        <w:t>числі</w:t>
      </w:r>
      <w:proofErr w:type="spellEnd"/>
      <w:r w:rsidR="007D71A7">
        <w:rPr>
          <w:sz w:val="28"/>
          <w:szCs w:val="28"/>
          <w:lang w:val="uk-UA"/>
        </w:rPr>
        <w:t xml:space="preserve"> </w:t>
      </w:r>
      <w:proofErr w:type="spellStart"/>
      <w:r w:rsidRPr="00EE6500">
        <w:rPr>
          <w:sz w:val="28"/>
          <w:szCs w:val="28"/>
        </w:rPr>
        <w:t>нежилі</w:t>
      </w:r>
      <w:proofErr w:type="spellEnd"/>
      <w:r w:rsidR="007D71A7">
        <w:rPr>
          <w:sz w:val="28"/>
          <w:szCs w:val="28"/>
          <w:lang w:val="uk-UA"/>
        </w:rPr>
        <w:t xml:space="preserve"> </w:t>
      </w:r>
      <w:proofErr w:type="spellStart"/>
      <w:r w:rsidRPr="00EE6500">
        <w:rPr>
          <w:sz w:val="28"/>
          <w:szCs w:val="28"/>
        </w:rPr>
        <w:t>приміщення</w:t>
      </w:r>
      <w:proofErr w:type="spellEnd"/>
      <w:r w:rsidR="007D71A7">
        <w:rPr>
          <w:sz w:val="28"/>
          <w:szCs w:val="28"/>
          <w:lang w:val="uk-UA"/>
        </w:rPr>
        <w:t xml:space="preserve"> </w:t>
      </w:r>
      <w:proofErr w:type="spellStart"/>
      <w:r w:rsidRPr="00EE6500">
        <w:rPr>
          <w:sz w:val="28"/>
          <w:szCs w:val="28"/>
        </w:rPr>
        <w:t>громадського</w:t>
      </w:r>
      <w:proofErr w:type="spellEnd"/>
      <w:r w:rsidR="007D71A7">
        <w:rPr>
          <w:sz w:val="28"/>
          <w:szCs w:val="28"/>
          <w:lang w:val="uk-UA"/>
        </w:rPr>
        <w:t xml:space="preserve"> </w:t>
      </w:r>
      <w:proofErr w:type="spellStart"/>
      <w:r w:rsidRPr="00EE6500">
        <w:rPr>
          <w:sz w:val="28"/>
          <w:szCs w:val="28"/>
        </w:rPr>
        <w:t>призначення</w:t>
      </w:r>
      <w:proofErr w:type="spellEnd"/>
      <w:r w:rsidRPr="00EE6500">
        <w:rPr>
          <w:sz w:val="28"/>
          <w:szCs w:val="28"/>
        </w:rPr>
        <w:t xml:space="preserve">, </w:t>
      </w:r>
      <w:proofErr w:type="spellStart"/>
      <w:r w:rsidRPr="00EE6500">
        <w:rPr>
          <w:sz w:val="28"/>
          <w:szCs w:val="28"/>
        </w:rPr>
        <w:t>вбудовані</w:t>
      </w:r>
      <w:proofErr w:type="spellEnd"/>
      <w:r w:rsidRPr="00EE6500">
        <w:rPr>
          <w:sz w:val="28"/>
          <w:szCs w:val="28"/>
        </w:rPr>
        <w:t xml:space="preserve"> в </w:t>
      </w:r>
      <w:proofErr w:type="spellStart"/>
      <w:r w:rsidRPr="00EE6500">
        <w:rPr>
          <w:sz w:val="28"/>
          <w:szCs w:val="28"/>
        </w:rPr>
        <w:t>житлові</w:t>
      </w:r>
      <w:proofErr w:type="spellEnd"/>
      <w:r w:rsidR="007D71A7">
        <w:rPr>
          <w:sz w:val="28"/>
          <w:szCs w:val="28"/>
          <w:lang w:val="uk-UA"/>
        </w:rPr>
        <w:t xml:space="preserve"> </w:t>
      </w:r>
      <w:proofErr w:type="spellStart"/>
      <w:r w:rsidRPr="00EE6500">
        <w:rPr>
          <w:sz w:val="28"/>
          <w:szCs w:val="28"/>
        </w:rPr>
        <w:t>будинки</w:t>
      </w:r>
      <w:proofErr w:type="spellEnd"/>
      <w:r w:rsidRPr="00EE6500">
        <w:rPr>
          <w:sz w:val="28"/>
          <w:szCs w:val="28"/>
        </w:rPr>
        <w:t xml:space="preserve"> на </w:t>
      </w:r>
      <w:proofErr w:type="spellStart"/>
      <w:r w:rsidRPr="00EE6500">
        <w:rPr>
          <w:sz w:val="28"/>
          <w:szCs w:val="28"/>
        </w:rPr>
        <w:t>першому</w:t>
      </w:r>
      <w:proofErr w:type="spellEnd"/>
      <w:r w:rsidRPr="00EE6500">
        <w:rPr>
          <w:sz w:val="28"/>
          <w:szCs w:val="28"/>
        </w:rPr>
        <w:t xml:space="preserve">, другому та цокольному </w:t>
      </w:r>
      <w:proofErr w:type="spellStart"/>
      <w:r w:rsidRPr="00EE6500">
        <w:rPr>
          <w:sz w:val="28"/>
          <w:szCs w:val="28"/>
        </w:rPr>
        <w:t>поверхах</w:t>
      </w:r>
      <w:proofErr w:type="spellEnd"/>
      <w:r w:rsidR="00115F7D">
        <w:rPr>
          <w:sz w:val="28"/>
          <w:szCs w:val="28"/>
          <w:lang w:val="uk-UA"/>
        </w:rPr>
        <w:t xml:space="preserve"> </w:t>
      </w:r>
      <w:proofErr w:type="spellStart"/>
      <w:r w:rsidRPr="00EE6500">
        <w:rPr>
          <w:sz w:val="28"/>
          <w:szCs w:val="28"/>
        </w:rPr>
        <w:t>або</w:t>
      </w:r>
      <w:proofErr w:type="spellEnd"/>
      <w:r w:rsidR="00115F7D">
        <w:rPr>
          <w:sz w:val="28"/>
          <w:szCs w:val="28"/>
          <w:lang w:val="uk-UA"/>
        </w:rPr>
        <w:t xml:space="preserve"> </w:t>
      </w:r>
      <w:proofErr w:type="spellStart"/>
      <w:r w:rsidRPr="00EE6500">
        <w:rPr>
          <w:sz w:val="28"/>
          <w:szCs w:val="28"/>
        </w:rPr>
        <w:t>прибудовані</w:t>
      </w:r>
      <w:proofErr w:type="spellEnd"/>
      <w:r w:rsidRPr="00EE6500">
        <w:rPr>
          <w:sz w:val="28"/>
          <w:szCs w:val="28"/>
        </w:rPr>
        <w:t xml:space="preserve"> до </w:t>
      </w:r>
      <w:proofErr w:type="spellStart"/>
      <w:r w:rsidRPr="00EE6500">
        <w:rPr>
          <w:sz w:val="28"/>
          <w:szCs w:val="28"/>
        </w:rPr>
        <w:t>жилих</w:t>
      </w:r>
      <w:proofErr w:type="spellEnd"/>
      <w:r w:rsidR="00115F7D">
        <w:rPr>
          <w:sz w:val="28"/>
          <w:szCs w:val="28"/>
          <w:lang w:val="uk-UA"/>
        </w:rPr>
        <w:t xml:space="preserve"> </w:t>
      </w:r>
      <w:proofErr w:type="spellStart"/>
      <w:r w:rsidRPr="00EE6500">
        <w:rPr>
          <w:sz w:val="28"/>
          <w:szCs w:val="28"/>
        </w:rPr>
        <w:t>будинкі</w:t>
      </w:r>
      <w:proofErr w:type="gramStart"/>
      <w:r w:rsidRPr="00EE6500">
        <w:rPr>
          <w:sz w:val="28"/>
          <w:szCs w:val="28"/>
        </w:rPr>
        <w:t>в</w:t>
      </w:r>
      <w:proofErr w:type="spellEnd"/>
      <w:proofErr w:type="gramEnd"/>
      <w:r w:rsidRPr="00EE6500">
        <w:rPr>
          <w:sz w:val="28"/>
          <w:szCs w:val="28"/>
        </w:rPr>
        <w:t>;</w:t>
      </w:r>
    </w:p>
    <w:p w:rsidR="00080CE5" w:rsidRPr="00EE6500" w:rsidRDefault="00080CE5" w:rsidP="00080CE5">
      <w:pPr>
        <w:jc w:val="both"/>
        <w:rPr>
          <w:sz w:val="28"/>
          <w:szCs w:val="28"/>
          <w:lang w:val="uk-UA"/>
        </w:rPr>
      </w:pPr>
    </w:p>
    <w:p w:rsidR="00080CE5" w:rsidRPr="00EE6500" w:rsidRDefault="00080CE5" w:rsidP="00080CE5">
      <w:pPr>
        <w:jc w:val="both"/>
        <w:rPr>
          <w:sz w:val="28"/>
          <w:szCs w:val="28"/>
          <w:lang w:val="uk-UA"/>
        </w:rPr>
      </w:pPr>
      <w:r w:rsidRPr="00EE6500">
        <w:rPr>
          <w:b/>
          <w:sz w:val="28"/>
          <w:szCs w:val="28"/>
          <w:u w:val="single"/>
          <w:lang w:val="uk-UA"/>
        </w:rPr>
        <w:t>самостійний об’єкт права власності</w:t>
      </w:r>
      <w:r w:rsidRPr="00EE6500">
        <w:rPr>
          <w:sz w:val="28"/>
          <w:szCs w:val="28"/>
          <w:lang w:val="uk-UA"/>
        </w:rPr>
        <w:t xml:space="preserve"> — об’єкт нерухомого майна, визначений у правовстановлюючому документі шляхом присвоєння йому індивідуалізуючої ознаки (перелік будинків, що входять до складу комплексів нежилих будинків чи домоволодінь, найменування приміщень, їхня площа, розташування згідно з планом тощо);</w:t>
      </w:r>
    </w:p>
    <w:p w:rsidR="00080CE5" w:rsidRPr="00EE6500" w:rsidRDefault="00080CE5" w:rsidP="00080CE5">
      <w:pPr>
        <w:jc w:val="both"/>
        <w:rPr>
          <w:sz w:val="28"/>
          <w:szCs w:val="28"/>
          <w:lang w:val="uk-UA"/>
        </w:rPr>
      </w:pPr>
    </w:p>
    <w:p w:rsidR="00080CE5" w:rsidRPr="00115F7D" w:rsidRDefault="00080CE5" w:rsidP="001138FD">
      <w:pPr>
        <w:pStyle w:val="a3"/>
        <w:spacing w:after="0" w:afterAutospacing="0"/>
        <w:jc w:val="both"/>
        <w:rPr>
          <w:b/>
          <w:sz w:val="28"/>
          <w:szCs w:val="28"/>
          <w:lang w:val="uk-UA"/>
        </w:rPr>
      </w:pPr>
      <w:r w:rsidRPr="00EE6500">
        <w:rPr>
          <w:sz w:val="28"/>
          <w:szCs w:val="28"/>
          <w:lang w:val="uk-UA"/>
        </w:rPr>
        <w:t xml:space="preserve">1.4. Розпорядником адресної бази даних є виконавчий комітет </w:t>
      </w:r>
      <w:proofErr w:type="spellStart"/>
      <w:r w:rsidR="00115F7D" w:rsidRPr="00115F7D">
        <w:rPr>
          <w:rStyle w:val="a4"/>
          <w:b w:val="0"/>
          <w:sz w:val="28"/>
          <w:szCs w:val="28"/>
          <w:lang w:val="uk-UA"/>
        </w:rPr>
        <w:t>Кам</w:t>
      </w:r>
      <w:proofErr w:type="spellEnd"/>
      <w:r w:rsidR="00115F7D" w:rsidRPr="00115F7D">
        <w:rPr>
          <w:rStyle w:val="a4"/>
          <w:b w:val="0"/>
          <w:sz w:val="28"/>
          <w:szCs w:val="28"/>
        </w:rPr>
        <w:t>`</w:t>
      </w:r>
      <w:proofErr w:type="spellStart"/>
      <w:r w:rsidR="00115F7D" w:rsidRPr="00115F7D">
        <w:rPr>
          <w:rStyle w:val="a4"/>
          <w:b w:val="0"/>
          <w:sz w:val="28"/>
          <w:szCs w:val="28"/>
          <w:lang w:val="uk-UA"/>
        </w:rPr>
        <w:t>янсько-Дніпровської</w:t>
      </w:r>
      <w:proofErr w:type="spellEnd"/>
      <w:r w:rsidR="00115F7D" w:rsidRPr="00115F7D">
        <w:rPr>
          <w:rStyle w:val="a4"/>
          <w:b w:val="0"/>
          <w:sz w:val="28"/>
          <w:szCs w:val="28"/>
          <w:lang w:val="uk-UA"/>
        </w:rPr>
        <w:t xml:space="preserve"> міської ради</w:t>
      </w:r>
      <w:r w:rsidR="00115F7D">
        <w:rPr>
          <w:rStyle w:val="a4"/>
          <w:b w:val="0"/>
          <w:sz w:val="28"/>
          <w:szCs w:val="28"/>
          <w:lang w:val="uk-UA"/>
        </w:rPr>
        <w:t>.</w:t>
      </w:r>
    </w:p>
    <w:p w:rsidR="00115F7D" w:rsidRDefault="00115F7D" w:rsidP="001138FD">
      <w:pPr>
        <w:jc w:val="both"/>
        <w:rPr>
          <w:sz w:val="28"/>
          <w:szCs w:val="28"/>
          <w:lang w:val="uk-UA"/>
        </w:rPr>
      </w:pPr>
    </w:p>
    <w:p w:rsidR="00080CE5" w:rsidRPr="00AF16DD" w:rsidRDefault="00080CE5" w:rsidP="001138FD">
      <w:pPr>
        <w:jc w:val="both"/>
        <w:rPr>
          <w:sz w:val="28"/>
          <w:szCs w:val="28"/>
          <w:lang w:val="uk-UA"/>
        </w:rPr>
      </w:pPr>
      <w:r w:rsidRPr="00AF16DD">
        <w:rPr>
          <w:sz w:val="28"/>
          <w:szCs w:val="28"/>
          <w:lang w:val="uk-UA"/>
        </w:rPr>
        <w:lastRenderedPageBreak/>
        <w:t>1.5. Надання</w:t>
      </w:r>
      <w:r w:rsidR="00115F7D">
        <w:rPr>
          <w:sz w:val="28"/>
          <w:szCs w:val="28"/>
          <w:lang w:val="uk-UA"/>
        </w:rPr>
        <w:t xml:space="preserve"> </w:t>
      </w:r>
      <w:r w:rsidRPr="00AF16DD">
        <w:rPr>
          <w:sz w:val="28"/>
          <w:szCs w:val="28"/>
          <w:lang w:val="uk-UA"/>
        </w:rPr>
        <w:t>адреси</w:t>
      </w:r>
      <w:r w:rsidR="00115F7D">
        <w:rPr>
          <w:sz w:val="28"/>
          <w:szCs w:val="28"/>
          <w:lang w:val="uk-UA"/>
        </w:rPr>
        <w:t xml:space="preserve"> </w:t>
      </w:r>
      <w:r w:rsidRPr="00AF16DD">
        <w:rPr>
          <w:sz w:val="28"/>
          <w:szCs w:val="28"/>
          <w:lang w:val="uk-UA"/>
        </w:rPr>
        <w:t>чи</w:t>
      </w:r>
      <w:r w:rsidR="00115F7D">
        <w:rPr>
          <w:sz w:val="28"/>
          <w:szCs w:val="28"/>
          <w:lang w:val="uk-UA"/>
        </w:rPr>
        <w:t xml:space="preserve"> </w:t>
      </w:r>
      <w:r w:rsidRPr="00AF16DD">
        <w:rPr>
          <w:sz w:val="28"/>
          <w:szCs w:val="28"/>
          <w:lang w:val="uk-UA"/>
        </w:rPr>
        <w:t>її</w:t>
      </w:r>
      <w:r w:rsidR="00115F7D">
        <w:rPr>
          <w:sz w:val="28"/>
          <w:szCs w:val="28"/>
          <w:lang w:val="uk-UA"/>
        </w:rPr>
        <w:t xml:space="preserve"> </w:t>
      </w:r>
      <w:r w:rsidRPr="00AF16DD">
        <w:rPr>
          <w:sz w:val="28"/>
          <w:szCs w:val="28"/>
          <w:lang w:val="uk-UA"/>
        </w:rPr>
        <w:t>зміна</w:t>
      </w:r>
      <w:r w:rsidR="00115F7D">
        <w:rPr>
          <w:sz w:val="28"/>
          <w:szCs w:val="28"/>
          <w:lang w:val="uk-UA"/>
        </w:rPr>
        <w:t xml:space="preserve"> </w:t>
      </w:r>
      <w:r w:rsidRPr="00AF16DD">
        <w:rPr>
          <w:b/>
          <w:sz w:val="28"/>
          <w:szCs w:val="28"/>
          <w:lang w:val="uk-UA"/>
        </w:rPr>
        <w:t>допускається</w:t>
      </w:r>
      <w:r w:rsidRPr="00AF16DD">
        <w:rPr>
          <w:sz w:val="28"/>
          <w:szCs w:val="28"/>
          <w:lang w:val="uk-UA"/>
        </w:rPr>
        <w:t xml:space="preserve">: </w:t>
      </w:r>
    </w:p>
    <w:p w:rsidR="00080CE5" w:rsidRPr="00AF16DD" w:rsidRDefault="00080CE5" w:rsidP="001138FD">
      <w:pPr>
        <w:jc w:val="both"/>
        <w:rPr>
          <w:sz w:val="28"/>
          <w:szCs w:val="28"/>
          <w:lang w:val="uk-UA"/>
        </w:rPr>
      </w:pPr>
      <w:r w:rsidRPr="00AF16DD">
        <w:rPr>
          <w:sz w:val="28"/>
          <w:szCs w:val="28"/>
          <w:lang w:val="uk-UA"/>
        </w:rPr>
        <w:t>- земельним</w:t>
      </w:r>
      <w:r w:rsidR="00115F7D">
        <w:rPr>
          <w:sz w:val="28"/>
          <w:szCs w:val="28"/>
          <w:lang w:val="uk-UA"/>
        </w:rPr>
        <w:t xml:space="preserve"> </w:t>
      </w:r>
      <w:r w:rsidRPr="00AF16DD">
        <w:rPr>
          <w:sz w:val="28"/>
          <w:szCs w:val="28"/>
          <w:lang w:val="uk-UA"/>
        </w:rPr>
        <w:t xml:space="preserve">ділянкам, </w:t>
      </w:r>
      <w:r w:rsidR="00115F7D">
        <w:rPr>
          <w:sz w:val="28"/>
          <w:szCs w:val="28"/>
          <w:lang w:val="uk-UA"/>
        </w:rPr>
        <w:t xml:space="preserve"> </w:t>
      </w:r>
      <w:r w:rsidRPr="00AF16DD">
        <w:rPr>
          <w:sz w:val="28"/>
          <w:szCs w:val="28"/>
          <w:lang w:val="uk-UA"/>
        </w:rPr>
        <w:t>які</w:t>
      </w:r>
      <w:r w:rsidRPr="00AF16DD">
        <w:rPr>
          <w:sz w:val="28"/>
          <w:szCs w:val="28"/>
          <w:lang w:val="uk-UA"/>
        </w:rPr>
        <w:tab/>
        <w:t>виділяються</w:t>
      </w:r>
      <w:r w:rsidRPr="00AF16DD">
        <w:rPr>
          <w:sz w:val="28"/>
          <w:szCs w:val="28"/>
          <w:lang w:val="uk-UA"/>
        </w:rPr>
        <w:tab/>
        <w:t>під</w:t>
      </w:r>
      <w:r w:rsidRPr="00AF16DD">
        <w:rPr>
          <w:sz w:val="28"/>
          <w:szCs w:val="28"/>
          <w:lang w:val="uk-UA"/>
        </w:rPr>
        <w:tab/>
        <w:t>будівництво</w:t>
      </w:r>
      <w:r w:rsidRPr="00AF16DD">
        <w:rPr>
          <w:sz w:val="28"/>
          <w:szCs w:val="28"/>
          <w:lang w:val="uk-UA"/>
        </w:rPr>
        <w:tab/>
        <w:t>об’єктів</w:t>
      </w:r>
      <w:r w:rsidR="00115F7D">
        <w:rPr>
          <w:sz w:val="28"/>
          <w:szCs w:val="28"/>
          <w:lang w:val="uk-UA"/>
        </w:rPr>
        <w:t xml:space="preserve"> </w:t>
      </w:r>
      <w:r w:rsidRPr="00AF16DD">
        <w:rPr>
          <w:sz w:val="28"/>
          <w:szCs w:val="28"/>
          <w:lang w:val="uk-UA"/>
        </w:rPr>
        <w:t>містобудування;</w:t>
      </w:r>
      <w:r w:rsidRPr="00EE6500">
        <w:rPr>
          <w:sz w:val="28"/>
          <w:szCs w:val="28"/>
          <w:lang w:val="uk-UA"/>
        </w:rPr>
        <w:t xml:space="preserve"> земельним ділянкам, які виділяються для ведення особистого селянського господарства та земельним ділянкам, які виділяються для гаражного будівництва, </w:t>
      </w:r>
      <w:r w:rsidRPr="00AF16DD">
        <w:rPr>
          <w:sz w:val="28"/>
          <w:szCs w:val="28"/>
          <w:lang w:val="uk-UA"/>
        </w:rPr>
        <w:t>об’єктам, розташовани</w:t>
      </w:r>
      <w:r w:rsidRPr="00EE6500">
        <w:rPr>
          <w:sz w:val="28"/>
          <w:szCs w:val="28"/>
          <w:lang w:val="uk-UA"/>
        </w:rPr>
        <w:t>м</w:t>
      </w:r>
      <w:r w:rsidRPr="00AF16DD">
        <w:rPr>
          <w:sz w:val="28"/>
          <w:szCs w:val="28"/>
          <w:lang w:val="uk-UA"/>
        </w:rPr>
        <w:t xml:space="preserve"> на земельних</w:t>
      </w:r>
      <w:r w:rsidR="00115F7D">
        <w:rPr>
          <w:sz w:val="28"/>
          <w:szCs w:val="28"/>
          <w:lang w:val="uk-UA"/>
        </w:rPr>
        <w:t xml:space="preserve"> </w:t>
      </w:r>
      <w:r w:rsidRPr="00AF16DD">
        <w:rPr>
          <w:sz w:val="28"/>
          <w:szCs w:val="28"/>
          <w:lang w:val="uk-UA"/>
        </w:rPr>
        <w:t>ділянках, при введенні</w:t>
      </w:r>
      <w:r w:rsidR="00115F7D">
        <w:rPr>
          <w:sz w:val="28"/>
          <w:szCs w:val="28"/>
          <w:lang w:val="uk-UA"/>
        </w:rPr>
        <w:t xml:space="preserve"> </w:t>
      </w:r>
      <w:r w:rsidRPr="00AF16DD">
        <w:rPr>
          <w:sz w:val="28"/>
          <w:szCs w:val="28"/>
          <w:lang w:val="uk-UA"/>
        </w:rPr>
        <w:t>їх в експлуатацію, внаслідок</w:t>
      </w:r>
      <w:r w:rsidR="00115F7D">
        <w:rPr>
          <w:sz w:val="28"/>
          <w:szCs w:val="28"/>
          <w:lang w:val="uk-UA"/>
        </w:rPr>
        <w:t xml:space="preserve"> </w:t>
      </w:r>
      <w:r w:rsidRPr="00AF16DD">
        <w:rPr>
          <w:sz w:val="28"/>
          <w:szCs w:val="28"/>
          <w:lang w:val="uk-UA"/>
        </w:rPr>
        <w:t>поділу комплексу на окремі</w:t>
      </w:r>
      <w:r w:rsidR="00115F7D">
        <w:rPr>
          <w:sz w:val="28"/>
          <w:szCs w:val="28"/>
          <w:lang w:val="uk-UA"/>
        </w:rPr>
        <w:t xml:space="preserve"> </w:t>
      </w:r>
      <w:r w:rsidRPr="00AF16DD">
        <w:rPr>
          <w:sz w:val="28"/>
          <w:szCs w:val="28"/>
          <w:lang w:val="uk-UA"/>
        </w:rPr>
        <w:t>об’єкти при їх</w:t>
      </w:r>
      <w:r w:rsidR="00115F7D">
        <w:rPr>
          <w:sz w:val="28"/>
          <w:szCs w:val="28"/>
          <w:lang w:val="uk-UA"/>
        </w:rPr>
        <w:t xml:space="preserve"> </w:t>
      </w:r>
      <w:r w:rsidRPr="00AF16DD">
        <w:rPr>
          <w:sz w:val="28"/>
          <w:szCs w:val="28"/>
          <w:lang w:val="uk-UA"/>
        </w:rPr>
        <w:t>відчужені</w:t>
      </w:r>
      <w:r w:rsidR="00115F7D">
        <w:rPr>
          <w:sz w:val="28"/>
          <w:szCs w:val="28"/>
          <w:lang w:val="uk-UA"/>
        </w:rPr>
        <w:t xml:space="preserve"> </w:t>
      </w:r>
      <w:r w:rsidRPr="00AF16DD">
        <w:rPr>
          <w:sz w:val="28"/>
          <w:szCs w:val="28"/>
          <w:lang w:val="uk-UA"/>
        </w:rPr>
        <w:t>тощо.</w:t>
      </w:r>
      <w:r w:rsidRPr="00EE6500">
        <w:rPr>
          <w:sz w:val="28"/>
          <w:szCs w:val="28"/>
        </w:rPr>
        <w:t> </w:t>
      </w:r>
    </w:p>
    <w:p w:rsidR="00080CE5" w:rsidRPr="00EE6500" w:rsidRDefault="00080CE5" w:rsidP="001138FD">
      <w:pPr>
        <w:pStyle w:val="a3"/>
        <w:spacing w:after="0" w:afterAutospacing="0"/>
        <w:jc w:val="both"/>
        <w:rPr>
          <w:sz w:val="28"/>
          <w:szCs w:val="28"/>
          <w:lang w:val="uk-UA"/>
        </w:rPr>
      </w:pPr>
      <w:r w:rsidRPr="00EE6500">
        <w:rPr>
          <w:sz w:val="28"/>
          <w:szCs w:val="28"/>
          <w:lang w:val="uk-UA"/>
        </w:rPr>
        <w:t>1.6</w:t>
      </w:r>
      <w:r w:rsidRPr="00EE6500">
        <w:rPr>
          <w:b/>
          <w:sz w:val="28"/>
          <w:szCs w:val="28"/>
          <w:lang w:val="uk-UA"/>
        </w:rPr>
        <w:t>. Не надаються</w:t>
      </w:r>
      <w:r w:rsidRPr="00EE6500">
        <w:rPr>
          <w:sz w:val="28"/>
          <w:szCs w:val="28"/>
          <w:lang w:val="uk-UA"/>
        </w:rPr>
        <w:t xml:space="preserve">  адреси наступним об’єктам нерухомості:</w:t>
      </w:r>
    </w:p>
    <w:p w:rsidR="00080CE5" w:rsidRPr="00EE6500" w:rsidRDefault="00080CE5" w:rsidP="001138FD">
      <w:pPr>
        <w:pStyle w:val="a3"/>
        <w:spacing w:after="0" w:afterAutospacing="0"/>
        <w:jc w:val="both"/>
        <w:rPr>
          <w:sz w:val="28"/>
          <w:szCs w:val="28"/>
          <w:lang w:val="uk-UA"/>
        </w:rPr>
      </w:pPr>
      <w:r w:rsidRPr="00EE6500">
        <w:rPr>
          <w:sz w:val="28"/>
          <w:szCs w:val="28"/>
          <w:lang w:val="uk-UA"/>
        </w:rPr>
        <w:t>1) земельним ділянкам, які використовуються або передбачаються для розміщення пересувних тимчасових споруд, об’єктів реклами та доріг, а також тим, що визначені під будівництво та обслуговування лінійних інженерних мереж, а саме: водогонів, колекторів водовідведення, газопроводів, ліній зв’язку та електромереж, а  також окремим земельним ділянкам сільськогосподарського</w:t>
      </w:r>
      <w:r w:rsidRPr="00EE6500">
        <w:rPr>
          <w:sz w:val="28"/>
          <w:szCs w:val="28"/>
          <w:lang w:val="uk-UA"/>
        </w:rPr>
        <w:tab/>
        <w:t>призначення (городництво);</w:t>
      </w:r>
    </w:p>
    <w:p w:rsidR="00080CE5" w:rsidRPr="00EE6500" w:rsidRDefault="00080CE5" w:rsidP="00080CE5">
      <w:pPr>
        <w:pStyle w:val="a3"/>
        <w:spacing w:after="0" w:afterAutospacing="0"/>
        <w:rPr>
          <w:sz w:val="28"/>
          <w:szCs w:val="28"/>
          <w:lang w:val="uk-UA"/>
        </w:rPr>
      </w:pPr>
      <w:r w:rsidRPr="00EE6500">
        <w:rPr>
          <w:sz w:val="28"/>
          <w:szCs w:val="28"/>
          <w:lang w:val="uk-UA"/>
        </w:rPr>
        <w:t>2) окремо розташованим металевим гаражам, пересувним АЗС;</w:t>
      </w:r>
    </w:p>
    <w:p w:rsidR="001138FD" w:rsidRDefault="001138FD" w:rsidP="001138FD">
      <w:pPr>
        <w:pStyle w:val="a3"/>
        <w:spacing w:before="0" w:beforeAutospacing="0" w:after="0" w:afterAutospacing="0"/>
        <w:jc w:val="both"/>
        <w:rPr>
          <w:sz w:val="28"/>
          <w:szCs w:val="28"/>
          <w:lang w:val="uk-UA"/>
        </w:rPr>
      </w:pPr>
    </w:p>
    <w:p w:rsidR="00D9138C" w:rsidRDefault="00080CE5" w:rsidP="001138FD">
      <w:pPr>
        <w:pStyle w:val="a3"/>
        <w:spacing w:before="0" w:beforeAutospacing="0" w:after="0" w:afterAutospacing="0"/>
        <w:jc w:val="both"/>
        <w:rPr>
          <w:sz w:val="28"/>
          <w:szCs w:val="28"/>
          <w:lang w:val="uk-UA"/>
        </w:rPr>
      </w:pPr>
      <w:r w:rsidRPr="00EE6500">
        <w:rPr>
          <w:sz w:val="28"/>
          <w:szCs w:val="28"/>
          <w:lang w:val="uk-UA"/>
        </w:rPr>
        <w:t>3) приміщенням (службового та технічного призначення), розташованих у будівлях та житлових будинках, в яких розміщуються наявні інженерні мережі, обладнання або знаряддя, що використовуються для  обслуговуванн</w:t>
      </w:r>
      <w:r w:rsidR="00D9138C">
        <w:rPr>
          <w:sz w:val="28"/>
          <w:szCs w:val="28"/>
          <w:lang w:val="uk-UA"/>
        </w:rPr>
        <w:t>я їх або всієї будівлі  /будинку</w:t>
      </w:r>
    </w:p>
    <w:p w:rsidR="00D9138C" w:rsidRDefault="00D9138C" w:rsidP="00D9138C">
      <w:pPr>
        <w:pStyle w:val="a3"/>
        <w:spacing w:before="0" w:beforeAutospacing="0" w:after="0" w:afterAutospacing="0"/>
        <w:jc w:val="both"/>
        <w:rPr>
          <w:sz w:val="28"/>
          <w:szCs w:val="28"/>
          <w:lang w:val="uk-UA"/>
        </w:rPr>
      </w:pPr>
    </w:p>
    <w:p w:rsidR="00D9138C" w:rsidRDefault="00080CE5" w:rsidP="00D9138C">
      <w:pPr>
        <w:pStyle w:val="a3"/>
        <w:spacing w:before="0" w:beforeAutospacing="0" w:after="0" w:afterAutospacing="0"/>
        <w:jc w:val="both"/>
        <w:rPr>
          <w:sz w:val="28"/>
          <w:szCs w:val="28"/>
          <w:lang w:val="uk-UA"/>
        </w:rPr>
      </w:pPr>
      <w:r w:rsidRPr="00EE6500">
        <w:rPr>
          <w:sz w:val="28"/>
          <w:szCs w:val="28"/>
          <w:lang w:val="uk-UA"/>
        </w:rPr>
        <w:t>4) об’єктам нерухомості, що знаходяться  в межах червоних ліній вулиць, крім вже</w:t>
      </w:r>
      <w:r w:rsidR="001138FD">
        <w:rPr>
          <w:sz w:val="28"/>
          <w:szCs w:val="28"/>
          <w:lang w:val="uk-UA"/>
        </w:rPr>
        <w:t xml:space="preserve"> </w:t>
      </w:r>
      <w:r w:rsidRPr="00EE6500">
        <w:rPr>
          <w:sz w:val="28"/>
          <w:szCs w:val="28"/>
          <w:lang w:val="uk-UA"/>
        </w:rPr>
        <w:t>розміщених</w:t>
      </w:r>
    </w:p>
    <w:p w:rsidR="00080CE5" w:rsidRPr="00EE6500" w:rsidRDefault="00080CE5" w:rsidP="00D9138C">
      <w:pPr>
        <w:pStyle w:val="a3"/>
        <w:spacing w:before="0" w:beforeAutospacing="0" w:after="0" w:afterAutospacing="0"/>
        <w:jc w:val="both"/>
        <w:rPr>
          <w:sz w:val="28"/>
          <w:szCs w:val="28"/>
          <w:lang w:val="uk-UA"/>
        </w:rPr>
      </w:pPr>
      <w:r w:rsidRPr="00EE6500">
        <w:rPr>
          <w:sz w:val="28"/>
          <w:szCs w:val="28"/>
          <w:lang w:val="uk-UA"/>
        </w:rPr>
        <w:t>5) об’єктам, які відносяться до категорії самовільного будівництва, без наявності відповідних правовстановлюючих документів;</w:t>
      </w:r>
    </w:p>
    <w:p w:rsidR="00080CE5" w:rsidRPr="00EE6500" w:rsidRDefault="00080CE5" w:rsidP="00080CE5">
      <w:pPr>
        <w:pStyle w:val="a3"/>
        <w:spacing w:after="0" w:afterAutospacing="0"/>
        <w:jc w:val="both"/>
        <w:rPr>
          <w:sz w:val="28"/>
          <w:szCs w:val="28"/>
          <w:lang w:val="uk-UA"/>
        </w:rPr>
      </w:pPr>
      <w:r w:rsidRPr="00EE6500">
        <w:rPr>
          <w:sz w:val="28"/>
          <w:szCs w:val="28"/>
          <w:lang w:val="uk-UA"/>
        </w:rPr>
        <w:t>6) пересувним тимчасовим спорудам торговельного, побутового, соціально-культурного чи іншого призначення для здійснення підприємницької діяльності та об</w:t>
      </w:r>
      <w:r w:rsidRPr="00EE6500">
        <w:rPr>
          <w:sz w:val="28"/>
          <w:szCs w:val="28"/>
        </w:rPr>
        <w:t>’</w:t>
      </w:r>
      <w:proofErr w:type="spellStart"/>
      <w:r w:rsidRPr="00EE6500">
        <w:rPr>
          <w:sz w:val="28"/>
          <w:szCs w:val="28"/>
          <w:lang w:val="uk-UA"/>
        </w:rPr>
        <w:t>єктам</w:t>
      </w:r>
      <w:proofErr w:type="spellEnd"/>
      <w:r w:rsidRPr="00EE6500">
        <w:rPr>
          <w:sz w:val="28"/>
          <w:szCs w:val="28"/>
          <w:lang w:val="uk-UA"/>
        </w:rPr>
        <w:t xml:space="preserve"> благоустрою.</w:t>
      </w:r>
    </w:p>
    <w:p w:rsidR="00080CE5" w:rsidRPr="00FB5412" w:rsidRDefault="00080CE5" w:rsidP="00080CE5">
      <w:pPr>
        <w:pStyle w:val="a3"/>
        <w:spacing w:after="0" w:afterAutospacing="0"/>
        <w:jc w:val="both"/>
        <w:rPr>
          <w:b/>
          <w:sz w:val="28"/>
          <w:szCs w:val="28"/>
          <w:u w:val="single"/>
          <w:lang w:val="uk-UA"/>
        </w:rPr>
      </w:pPr>
      <w:r w:rsidRPr="00FB5412">
        <w:rPr>
          <w:b/>
          <w:sz w:val="28"/>
          <w:szCs w:val="28"/>
          <w:u w:val="single"/>
          <w:lang w:val="uk-UA"/>
        </w:rPr>
        <w:t>2. Перелік документів на присвоєння та зміну поштових адрес об’єктам нерухомого майна</w:t>
      </w:r>
    </w:p>
    <w:p w:rsidR="00080CE5" w:rsidRPr="00EE6500" w:rsidRDefault="00080CE5" w:rsidP="00080CE5">
      <w:pPr>
        <w:pStyle w:val="a3"/>
        <w:spacing w:after="0" w:afterAutospacing="0"/>
        <w:jc w:val="both"/>
        <w:rPr>
          <w:sz w:val="28"/>
          <w:szCs w:val="28"/>
          <w:lang w:val="uk-UA"/>
        </w:rPr>
      </w:pPr>
      <w:r w:rsidRPr="00EE6500">
        <w:rPr>
          <w:sz w:val="28"/>
          <w:szCs w:val="28"/>
          <w:lang w:val="uk-UA"/>
        </w:rPr>
        <w:t>2.1. Для присвоєння чи зміни поштових адрес об’єктам нерухомого майна суб’єкти господарювання та фізичні особи подають заяву на ім</w:t>
      </w:r>
      <w:r w:rsidRPr="00177D7F">
        <w:rPr>
          <w:sz w:val="28"/>
          <w:szCs w:val="28"/>
          <w:lang w:val="uk-UA"/>
        </w:rPr>
        <w:t>’</w:t>
      </w:r>
      <w:r w:rsidRPr="00EE6500">
        <w:rPr>
          <w:sz w:val="28"/>
          <w:szCs w:val="28"/>
          <w:lang w:val="uk-UA"/>
        </w:rPr>
        <w:t xml:space="preserve">я </w:t>
      </w:r>
      <w:r w:rsidR="00177D7F">
        <w:rPr>
          <w:sz w:val="28"/>
          <w:szCs w:val="28"/>
          <w:lang w:val="uk-UA"/>
        </w:rPr>
        <w:t>міського</w:t>
      </w:r>
      <w:r w:rsidRPr="00EE6500">
        <w:rPr>
          <w:sz w:val="28"/>
          <w:szCs w:val="28"/>
          <w:lang w:val="uk-UA"/>
        </w:rPr>
        <w:t xml:space="preserve"> голови</w:t>
      </w:r>
      <w:r w:rsidR="00177D7F">
        <w:rPr>
          <w:sz w:val="28"/>
          <w:szCs w:val="28"/>
          <w:lang w:val="uk-UA"/>
        </w:rPr>
        <w:t xml:space="preserve"> чи виконавчого комітету міської ради</w:t>
      </w:r>
      <w:r w:rsidR="0048368A">
        <w:rPr>
          <w:sz w:val="28"/>
          <w:szCs w:val="28"/>
          <w:lang w:val="uk-UA"/>
        </w:rPr>
        <w:t xml:space="preserve"> (додаток 1 до Положення</w:t>
      </w:r>
      <w:r w:rsidRPr="00EE6500">
        <w:rPr>
          <w:sz w:val="28"/>
          <w:szCs w:val="28"/>
          <w:lang w:val="uk-UA"/>
        </w:rPr>
        <w:t xml:space="preserve">). </w:t>
      </w:r>
    </w:p>
    <w:p w:rsidR="007F417E" w:rsidRDefault="007F417E" w:rsidP="00080CE5">
      <w:pPr>
        <w:pStyle w:val="a3"/>
        <w:spacing w:before="0" w:beforeAutospacing="0" w:after="0" w:afterAutospacing="0" w:line="240" w:lineRule="atLeast"/>
        <w:jc w:val="both"/>
        <w:rPr>
          <w:sz w:val="28"/>
          <w:szCs w:val="28"/>
          <w:lang w:val="uk-UA"/>
        </w:rPr>
      </w:pPr>
    </w:p>
    <w:p w:rsidR="00080CE5" w:rsidRDefault="00080CE5" w:rsidP="00080CE5">
      <w:pPr>
        <w:pStyle w:val="a3"/>
        <w:spacing w:before="0" w:beforeAutospacing="0" w:after="0" w:afterAutospacing="0" w:line="240" w:lineRule="atLeast"/>
        <w:jc w:val="both"/>
        <w:rPr>
          <w:sz w:val="28"/>
          <w:szCs w:val="28"/>
          <w:lang w:val="uk-UA"/>
        </w:rPr>
      </w:pPr>
      <w:r w:rsidRPr="00EE6500">
        <w:rPr>
          <w:sz w:val="28"/>
          <w:szCs w:val="28"/>
          <w:lang w:val="uk-UA"/>
        </w:rPr>
        <w:t xml:space="preserve">2.2. До заяви  додаються такі документи: </w:t>
      </w:r>
    </w:p>
    <w:p w:rsidR="007F417E" w:rsidRPr="00EE6500" w:rsidRDefault="007F417E" w:rsidP="00080CE5">
      <w:pPr>
        <w:pStyle w:val="a3"/>
        <w:spacing w:before="0" w:beforeAutospacing="0" w:after="0" w:afterAutospacing="0" w:line="240" w:lineRule="atLeast"/>
        <w:jc w:val="both"/>
        <w:rPr>
          <w:sz w:val="28"/>
          <w:szCs w:val="28"/>
          <w:lang w:val="uk-UA"/>
        </w:rPr>
      </w:pPr>
    </w:p>
    <w:p w:rsidR="00080CE5" w:rsidRDefault="00080CE5" w:rsidP="00080CE5">
      <w:pPr>
        <w:pStyle w:val="a3"/>
        <w:spacing w:before="0" w:beforeAutospacing="0" w:after="0" w:afterAutospacing="0" w:line="240" w:lineRule="atLeast"/>
        <w:jc w:val="both"/>
        <w:rPr>
          <w:sz w:val="28"/>
          <w:szCs w:val="28"/>
          <w:lang w:val="uk-UA"/>
        </w:rPr>
      </w:pPr>
      <w:r w:rsidRPr="00EE6500">
        <w:rPr>
          <w:sz w:val="28"/>
          <w:szCs w:val="28"/>
          <w:lang w:val="uk-UA"/>
        </w:rPr>
        <w:t>-  копія документа, який посвідчує право користування або власності на земельну ділянку (з відповідним цільовим призначенням);</w:t>
      </w:r>
    </w:p>
    <w:p w:rsidR="007F417E" w:rsidRPr="00EE6500" w:rsidRDefault="007F417E" w:rsidP="00080CE5">
      <w:pPr>
        <w:pStyle w:val="a3"/>
        <w:spacing w:before="0" w:beforeAutospacing="0" w:after="0" w:afterAutospacing="0" w:line="240" w:lineRule="atLeast"/>
        <w:jc w:val="both"/>
        <w:rPr>
          <w:sz w:val="28"/>
          <w:szCs w:val="28"/>
          <w:lang w:val="uk-UA"/>
        </w:rPr>
      </w:pPr>
    </w:p>
    <w:p w:rsidR="00080CE5" w:rsidRDefault="00080CE5" w:rsidP="00080CE5">
      <w:pPr>
        <w:pStyle w:val="a3"/>
        <w:spacing w:before="0" w:beforeAutospacing="0" w:after="0" w:afterAutospacing="0" w:line="240" w:lineRule="atLeast"/>
        <w:jc w:val="both"/>
        <w:rPr>
          <w:sz w:val="28"/>
          <w:szCs w:val="28"/>
          <w:lang w:val="uk-UA"/>
        </w:rPr>
      </w:pPr>
      <w:r w:rsidRPr="00EE6500">
        <w:rPr>
          <w:sz w:val="28"/>
          <w:szCs w:val="28"/>
          <w:lang w:val="uk-UA"/>
        </w:rPr>
        <w:lastRenderedPageBreak/>
        <w:t xml:space="preserve">- </w:t>
      </w:r>
      <w:proofErr w:type="spellStart"/>
      <w:r w:rsidRPr="00EE6500">
        <w:rPr>
          <w:sz w:val="28"/>
          <w:szCs w:val="28"/>
        </w:rPr>
        <w:t>копія</w:t>
      </w:r>
      <w:proofErr w:type="spellEnd"/>
      <w:r w:rsidR="007F417E">
        <w:rPr>
          <w:sz w:val="28"/>
          <w:szCs w:val="28"/>
          <w:lang w:val="uk-UA"/>
        </w:rPr>
        <w:t xml:space="preserve"> </w:t>
      </w:r>
      <w:proofErr w:type="spellStart"/>
      <w:r w:rsidRPr="00EE6500">
        <w:rPr>
          <w:sz w:val="28"/>
          <w:szCs w:val="28"/>
        </w:rPr>
        <w:t>правовстановлюючого</w:t>
      </w:r>
      <w:proofErr w:type="spellEnd"/>
      <w:r w:rsidRPr="00EE6500">
        <w:rPr>
          <w:sz w:val="28"/>
          <w:szCs w:val="28"/>
        </w:rPr>
        <w:t xml:space="preserve"> документа</w:t>
      </w:r>
      <w:r w:rsidRPr="00EE6500">
        <w:rPr>
          <w:sz w:val="28"/>
          <w:szCs w:val="28"/>
          <w:lang w:val="uk-UA"/>
        </w:rPr>
        <w:t>, який підтверджує право власності  на будівлю (у випадку наявності будівлі);</w:t>
      </w:r>
    </w:p>
    <w:p w:rsidR="007F417E" w:rsidRPr="00EE6500" w:rsidRDefault="007F417E" w:rsidP="00080CE5">
      <w:pPr>
        <w:pStyle w:val="a3"/>
        <w:spacing w:before="0" w:beforeAutospacing="0" w:after="0" w:afterAutospacing="0" w:line="240" w:lineRule="atLeast"/>
        <w:jc w:val="both"/>
        <w:rPr>
          <w:sz w:val="28"/>
          <w:szCs w:val="28"/>
          <w:lang w:val="uk-UA"/>
        </w:rPr>
      </w:pPr>
    </w:p>
    <w:p w:rsidR="007F417E" w:rsidRDefault="007F417E" w:rsidP="007F417E">
      <w:pPr>
        <w:pStyle w:val="a3"/>
        <w:spacing w:before="0" w:beforeAutospacing="0" w:after="0" w:afterAutospacing="0" w:line="240" w:lineRule="atLeast"/>
        <w:jc w:val="both"/>
        <w:rPr>
          <w:sz w:val="28"/>
          <w:szCs w:val="28"/>
          <w:lang w:val="uk-UA"/>
        </w:rPr>
      </w:pPr>
      <w:r>
        <w:rPr>
          <w:sz w:val="28"/>
          <w:szCs w:val="28"/>
          <w:lang w:val="uk-UA"/>
        </w:rPr>
        <w:t>-</w:t>
      </w:r>
      <w:r w:rsidR="00080CE5" w:rsidRPr="00EE6500">
        <w:rPr>
          <w:sz w:val="28"/>
          <w:szCs w:val="28"/>
          <w:lang w:val="uk-UA"/>
        </w:rPr>
        <w:t xml:space="preserve"> копія витягу з ЕДРПОУ для юридичних осіб та фізичних осіб-суб’єктів підприємницької діяльності;  паспорта - для фізичної особи;</w:t>
      </w:r>
    </w:p>
    <w:p w:rsidR="009A5799" w:rsidRDefault="009A5799" w:rsidP="007F417E">
      <w:pPr>
        <w:pStyle w:val="a3"/>
        <w:spacing w:before="0" w:beforeAutospacing="0" w:after="0" w:afterAutospacing="0" w:line="240" w:lineRule="atLeast"/>
        <w:jc w:val="both"/>
        <w:rPr>
          <w:sz w:val="28"/>
          <w:szCs w:val="28"/>
          <w:lang w:val="uk-UA"/>
        </w:rPr>
      </w:pPr>
    </w:p>
    <w:p w:rsidR="00080CE5" w:rsidRDefault="00E248A1" w:rsidP="00E248A1">
      <w:pPr>
        <w:pStyle w:val="a3"/>
        <w:spacing w:before="0" w:beforeAutospacing="0" w:after="0" w:afterAutospacing="0" w:line="240" w:lineRule="atLeast"/>
        <w:jc w:val="both"/>
        <w:rPr>
          <w:sz w:val="28"/>
          <w:szCs w:val="28"/>
          <w:lang w:val="uk-UA"/>
        </w:rPr>
      </w:pPr>
      <w:proofErr w:type="spellStart"/>
      <w:r>
        <w:rPr>
          <w:sz w:val="28"/>
          <w:szCs w:val="28"/>
          <w:lang w:val="uk-UA"/>
        </w:rPr>
        <w:t>-</w:t>
      </w:r>
      <w:r w:rsidR="00080CE5" w:rsidRPr="00AF16DD">
        <w:rPr>
          <w:sz w:val="28"/>
          <w:szCs w:val="28"/>
          <w:lang w:val="uk-UA"/>
        </w:rPr>
        <w:t>документ</w:t>
      </w:r>
      <w:proofErr w:type="spellEnd"/>
      <w:r w:rsidR="00080CE5" w:rsidRPr="00AF16DD">
        <w:rPr>
          <w:sz w:val="28"/>
          <w:szCs w:val="28"/>
          <w:lang w:val="uk-UA"/>
        </w:rPr>
        <w:t>,</w:t>
      </w:r>
      <w:r>
        <w:rPr>
          <w:sz w:val="28"/>
          <w:szCs w:val="28"/>
          <w:lang w:val="uk-UA"/>
        </w:rPr>
        <w:t xml:space="preserve"> </w:t>
      </w:r>
      <w:r w:rsidR="00080CE5" w:rsidRPr="00AF16DD">
        <w:rPr>
          <w:sz w:val="28"/>
          <w:szCs w:val="28"/>
          <w:lang w:val="uk-UA"/>
        </w:rPr>
        <w:t>що</w:t>
      </w:r>
      <w:r>
        <w:rPr>
          <w:sz w:val="28"/>
          <w:szCs w:val="28"/>
          <w:lang w:val="uk-UA"/>
        </w:rPr>
        <w:t xml:space="preserve"> </w:t>
      </w:r>
      <w:r w:rsidR="00080CE5" w:rsidRPr="00AF16DD">
        <w:rPr>
          <w:sz w:val="28"/>
          <w:szCs w:val="28"/>
          <w:lang w:val="uk-UA"/>
        </w:rPr>
        <w:t>засвідчує</w:t>
      </w:r>
      <w:r>
        <w:rPr>
          <w:sz w:val="28"/>
          <w:szCs w:val="28"/>
          <w:lang w:val="uk-UA"/>
        </w:rPr>
        <w:t xml:space="preserve"> </w:t>
      </w:r>
      <w:r w:rsidR="00080CE5" w:rsidRPr="00AF16DD">
        <w:rPr>
          <w:sz w:val="28"/>
          <w:szCs w:val="28"/>
          <w:lang w:val="uk-UA"/>
        </w:rPr>
        <w:t>відповідність</w:t>
      </w:r>
      <w:r>
        <w:rPr>
          <w:sz w:val="28"/>
          <w:szCs w:val="28"/>
          <w:lang w:val="uk-UA"/>
        </w:rPr>
        <w:t xml:space="preserve"> </w:t>
      </w:r>
      <w:r w:rsidR="00080CE5" w:rsidRPr="00AF16DD">
        <w:rPr>
          <w:sz w:val="28"/>
          <w:szCs w:val="28"/>
          <w:lang w:val="uk-UA"/>
        </w:rPr>
        <w:t>закінченого</w:t>
      </w:r>
      <w:r>
        <w:rPr>
          <w:sz w:val="28"/>
          <w:szCs w:val="28"/>
          <w:lang w:val="uk-UA"/>
        </w:rPr>
        <w:t xml:space="preserve"> </w:t>
      </w:r>
      <w:r w:rsidR="00080CE5" w:rsidRPr="00AF16DD">
        <w:rPr>
          <w:sz w:val="28"/>
          <w:szCs w:val="28"/>
          <w:lang w:val="uk-UA"/>
        </w:rPr>
        <w:t>будівництвом</w:t>
      </w:r>
      <w:r>
        <w:rPr>
          <w:sz w:val="28"/>
          <w:szCs w:val="28"/>
          <w:lang w:val="uk-UA"/>
        </w:rPr>
        <w:t xml:space="preserve"> </w:t>
      </w:r>
      <w:r w:rsidR="00080CE5" w:rsidRPr="00AF16DD">
        <w:rPr>
          <w:sz w:val="28"/>
          <w:szCs w:val="28"/>
          <w:lang w:val="uk-UA"/>
        </w:rPr>
        <w:t>об’єкта</w:t>
      </w:r>
      <w:r>
        <w:rPr>
          <w:sz w:val="28"/>
          <w:szCs w:val="28"/>
          <w:lang w:val="uk-UA"/>
        </w:rPr>
        <w:t xml:space="preserve"> </w:t>
      </w:r>
      <w:r w:rsidR="00080CE5" w:rsidRPr="00AF16DD">
        <w:rPr>
          <w:sz w:val="28"/>
          <w:szCs w:val="28"/>
          <w:lang w:val="uk-UA"/>
        </w:rPr>
        <w:t>проектній</w:t>
      </w:r>
      <w:r>
        <w:rPr>
          <w:sz w:val="28"/>
          <w:szCs w:val="28"/>
          <w:lang w:val="uk-UA"/>
        </w:rPr>
        <w:t xml:space="preserve"> </w:t>
      </w:r>
      <w:r w:rsidR="00080CE5" w:rsidRPr="00AF16DD">
        <w:rPr>
          <w:sz w:val="28"/>
          <w:szCs w:val="28"/>
          <w:lang w:val="uk-UA"/>
        </w:rPr>
        <w:t>документації, державним</w:t>
      </w:r>
      <w:r>
        <w:rPr>
          <w:sz w:val="28"/>
          <w:szCs w:val="28"/>
          <w:lang w:val="uk-UA"/>
        </w:rPr>
        <w:t xml:space="preserve"> </w:t>
      </w:r>
      <w:r w:rsidR="00080CE5" w:rsidRPr="00AF16DD">
        <w:rPr>
          <w:sz w:val="28"/>
          <w:szCs w:val="28"/>
          <w:lang w:val="uk-UA"/>
        </w:rPr>
        <w:t>будівельним нормам, стандартам і правилам (у разі</w:t>
      </w:r>
      <w:r>
        <w:rPr>
          <w:sz w:val="28"/>
          <w:szCs w:val="28"/>
          <w:lang w:val="uk-UA"/>
        </w:rPr>
        <w:t xml:space="preserve"> </w:t>
      </w:r>
      <w:r w:rsidR="00080CE5" w:rsidRPr="00AF16DD">
        <w:rPr>
          <w:sz w:val="28"/>
          <w:szCs w:val="28"/>
          <w:lang w:val="uk-UA"/>
        </w:rPr>
        <w:t>наявності</w:t>
      </w:r>
      <w:r>
        <w:rPr>
          <w:sz w:val="28"/>
          <w:szCs w:val="28"/>
          <w:lang w:val="uk-UA"/>
        </w:rPr>
        <w:t xml:space="preserve"> </w:t>
      </w:r>
      <w:r w:rsidR="00080CE5" w:rsidRPr="00AF16DD">
        <w:rPr>
          <w:sz w:val="28"/>
          <w:szCs w:val="28"/>
          <w:lang w:val="uk-UA"/>
        </w:rPr>
        <w:t>об’єкта</w:t>
      </w:r>
      <w:r>
        <w:rPr>
          <w:sz w:val="28"/>
          <w:szCs w:val="28"/>
          <w:lang w:val="uk-UA"/>
        </w:rPr>
        <w:t xml:space="preserve"> </w:t>
      </w:r>
      <w:r w:rsidR="00080CE5" w:rsidRPr="00AF16DD">
        <w:rPr>
          <w:sz w:val="28"/>
          <w:szCs w:val="28"/>
          <w:lang w:val="uk-UA"/>
        </w:rPr>
        <w:t>нерухомого майна);</w:t>
      </w:r>
    </w:p>
    <w:p w:rsidR="00E248A1" w:rsidRPr="00AF16DD" w:rsidRDefault="00E248A1" w:rsidP="007F417E">
      <w:pPr>
        <w:pStyle w:val="a3"/>
        <w:spacing w:before="0" w:beforeAutospacing="0" w:after="0" w:afterAutospacing="0" w:line="240" w:lineRule="atLeast"/>
        <w:jc w:val="both"/>
        <w:rPr>
          <w:sz w:val="28"/>
          <w:szCs w:val="28"/>
          <w:lang w:val="uk-UA"/>
        </w:rPr>
      </w:pPr>
    </w:p>
    <w:p w:rsidR="00080CE5" w:rsidRPr="00EE6500" w:rsidRDefault="00080CE5" w:rsidP="00080CE5">
      <w:pPr>
        <w:spacing w:line="240" w:lineRule="atLeast"/>
        <w:jc w:val="both"/>
        <w:rPr>
          <w:sz w:val="28"/>
          <w:szCs w:val="28"/>
          <w:lang w:val="uk-UA"/>
        </w:rPr>
      </w:pPr>
      <w:r w:rsidRPr="00EE6500">
        <w:rPr>
          <w:sz w:val="28"/>
          <w:szCs w:val="28"/>
          <w:lang w:val="uk-UA"/>
        </w:rPr>
        <w:t>- довідка Державного реєстру речових прав щодо відсутності вже зареєстрованого  об’єкта нерухомого майна за адресою, яку передбачається присвоїти.</w:t>
      </w:r>
    </w:p>
    <w:p w:rsidR="004E6967" w:rsidRDefault="004E6967" w:rsidP="00080CE5">
      <w:pPr>
        <w:spacing w:line="240" w:lineRule="atLeast"/>
        <w:jc w:val="both"/>
        <w:rPr>
          <w:sz w:val="28"/>
          <w:szCs w:val="28"/>
          <w:lang w:val="uk-UA"/>
        </w:rPr>
      </w:pPr>
    </w:p>
    <w:p w:rsidR="00080CE5" w:rsidRPr="00EE6500" w:rsidRDefault="00080CE5" w:rsidP="004E6967">
      <w:pPr>
        <w:spacing w:line="240" w:lineRule="atLeast"/>
        <w:ind w:firstLine="708"/>
        <w:jc w:val="both"/>
        <w:rPr>
          <w:sz w:val="28"/>
          <w:szCs w:val="28"/>
          <w:lang w:val="uk-UA"/>
        </w:rPr>
      </w:pPr>
      <w:r w:rsidRPr="00EE6500">
        <w:rPr>
          <w:sz w:val="28"/>
          <w:szCs w:val="28"/>
          <w:lang w:val="uk-UA"/>
        </w:rPr>
        <w:t>Даний перелік документів не є вичерпним та може доповнюватися у кожному конкретному випадку.</w:t>
      </w:r>
    </w:p>
    <w:p w:rsidR="00080CE5" w:rsidRPr="00EE6500" w:rsidRDefault="00080CE5" w:rsidP="00080CE5">
      <w:pPr>
        <w:pStyle w:val="a3"/>
        <w:spacing w:after="0" w:afterAutospacing="0"/>
        <w:jc w:val="both"/>
        <w:rPr>
          <w:sz w:val="28"/>
          <w:szCs w:val="28"/>
          <w:lang w:val="uk-UA"/>
        </w:rPr>
      </w:pPr>
      <w:r w:rsidRPr="00EE6500">
        <w:rPr>
          <w:sz w:val="28"/>
          <w:szCs w:val="28"/>
          <w:lang w:val="uk-UA"/>
        </w:rPr>
        <w:t xml:space="preserve">2.3. Виконавчий комітет </w:t>
      </w:r>
      <w:r w:rsidR="00ED2B72">
        <w:rPr>
          <w:sz w:val="28"/>
          <w:szCs w:val="28"/>
          <w:lang w:val="uk-UA"/>
        </w:rPr>
        <w:t>міської</w:t>
      </w:r>
      <w:r w:rsidRPr="00EE6500">
        <w:rPr>
          <w:sz w:val="28"/>
          <w:szCs w:val="28"/>
          <w:lang w:val="uk-UA"/>
        </w:rPr>
        <w:t xml:space="preserve">  ради у місячний термін розглядає заяви про присвоєння або зміну поштової адреси та готує відповідний проект ріше</w:t>
      </w:r>
      <w:r w:rsidR="00FB5412">
        <w:rPr>
          <w:sz w:val="28"/>
          <w:szCs w:val="28"/>
          <w:lang w:val="uk-UA"/>
        </w:rPr>
        <w:t>ння виконавчого комітету  місь</w:t>
      </w:r>
      <w:r w:rsidRPr="00EE6500">
        <w:rPr>
          <w:sz w:val="28"/>
          <w:szCs w:val="28"/>
          <w:lang w:val="uk-UA"/>
        </w:rPr>
        <w:t xml:space="preserve">кої ради . </w:t>
      </w:r>
    </w:p>
    <w:p w:rsidR="00080CE5" w:rsidRPr="00EE6500" w:rsidRDefault="00080CE5" w:rsidP="00080CE5">
      <w:pPr>
        <w:pStyle w:val="a3"/>
        <w:spacing w:after="0" w:afterAutospacing="0"/>
        <w:jc w:val="both"/>
        <w:rPr>
          <w:sz w:val="28"/>
          <w:szCs w:val="28"/>
          <w:lang w:val="uk-UA"/>
        </w:rPr>
      </w:pPr>
      <w:r w:rsidRPr="00EE6500">
        <w:rPr>
          <w:sz w:val="28"/>
          <w:szCs w:val="28"/>
          <w:lang w:val="uk-UA"/>
        </w:rPr>
        <w:t xml:space="preserve">2.4. Для визначення підстав присвоєння або зміни адресного номеру </w:t>
      </w:r>
      <w:r w:rsidR="00FB5412">
        <w:rPr>
          <w:sz w:val="28"/>
          <w:szCs w:val="28"/>
          <w:lang w:val="uk-UA"/>
        </w:rPr>
        <w:t>об’єкту нерухомості спеціаліст</w:t>
      </w:r>
      <w:r w:rsidRPr="00EE6500">
        <w:rPr>
          <w:sz w:val="28"/>
          <w:szCs w:val="28"/>
          <w:lang w:val="uk-UA"/>
        </w:rPr>
        <w:t xml:space="preserve"> </w:t>
      </w:r>
      <w:r w:rsidR="00ED2B72">
        <w:rPr>
          <w:sz w:val="28"/>
          <w:szCs w:val="28"/>
          <w:lang w:val="uk-UA"/>
        </w:rPr>
        <w:t>міської</w:t>
      </w:r>
      <w:r w:rsidRPr="00EE6500">
        <w:rPr>
          <w:sz w:val="28"/>
          <w:szCs w:val="28"/>
          <w:lang w:val="uk-UA"/>
        </w:rPr>
        <w:t xml:space="preserve"> ради перевіряє відповідність картографічних матеріалів і документів фактичному розташуванню об’єктів нерухомого майна на земельних ділянках та дає висновки про можливість присвоєння поштових адрес. </w:t>
      </w:r>
    </w:p>
    <w:p w:rsidR="00080CE5" w:rsidRPr="00EE6500" w:rsidRDefault="00080CE5" w:rsidP="00080CE5">
      <w:pPr>
        <w:pStyle w:val="a3"/>
        <w:spacing w:after="0" w:afterAutospacing="0"/>
        <w:jc w:val="both"/>
        <w:rPr>
          <w:sz w:val="28"/>
          <w:szCs w:val="28"/>
          <w:lang w:val="uk-UA"/>
        </w:rPr>
      </w:pPr>
      <w:r w:rsidRPr="00EE6500">
        <w:rPr>
          <w:sz w:val="28"/>
          <w:szCs w:val="28"/>
          <w:lang w:val="uk-UA"/>
        </w:rPr>
        <w:t xml:space="preserve"> 2.5. У разі відсутності підстав для присвоєння чи зміни адреси надається мотивована письмова відповідь щодо неможливості присвоєння чи зміни адреси. </w:t>
      </w:r>
    </w:p>
    <w:p w:rsidR="00080CE5" w:rsidRPr="00EE6500" w:rsidRDefault="00080CE5" w:rsidP="00080CE5">
      <w:pPr>
        <w:pStyle w:val="a3"/>
        <w:spacing w:after="0" w:afterAutospacing="0"/>
        <w:jc w:val="both"/>
        <w:rPr>
          <w:sz w:val="28"/>
          <w:szCs w:val="28"/>
          <w:lang w:val="uk-UA"/>
        </w:rPr>
      </w:pPr>
      <w:r w:rsidRPr="00EE6500">
        <w:rPr>
          <w:sz w:val="28"/>
          <w:szCs w:val="28"/>
          <w:lang w:val="uk-UA"/>
        </w:rPr>
        <w:t>2.6. За результатами розгляду заяв секретар виконкому</w:t>
      </w:r>
      <w:r w:rsidR="004A19D6">
        <w:rPr>
          <w:sz w:val="28"/>
          <w:szCs w:val="28"/>
          <w:lang w:val="uk-UA"/>
        </w:rPr>
        <w:t xml:space="preserve"> </w:t>
      </w:r>
      <w:r w:rsidR="00FB5412">
        <w:rPr>
          <w:sz w:val="28"/>
          <w:szCs w:val="28"/>
          <w:lang w:val="uk-UA"/>
        </w:rPr>
        <w:t xml:space="preserve">та спеціаліст </w:t>
      </w:r>
      <w:r w:rsidRPr="00EE6500">
        <w:rPr>
          <w:sz w:val="28"/>
          <w:szCs w:val="28"/>
          <w:lang w:val="uk-UA"/>
        </w:rPr>
        <w:t xml:space="preserve"> </w:t>
      </w:r>
      <w:r w:rsidR="004A19D6">
        <w:rPr>
          <w:sz w:val="28"/>
          <w:szCs w:val="28"/>
          <w:lang w:val="uk-UA"/>
        </w:rPr>
        <w:t>міської</w:t>
      </w:r>
      <w:r w:rsidRPr="00EE6500">
        <w:rPr>
          <w:sz w:val="28"/>
          <w:szCs w:val="28"/>
          <w:lang w:val="uk-UA"/>
        </w:rPr>
        <w:t xml:space="preserve"> ради готують та </w:t>
      </w:r>
      <w:r w:rsidR="00FB5412">
        <w:rPr>
          <w:sz w:val="28"/>
          <w:szCs w:val="28"/>
          <w:lang w:val="uk-UA"/>
        </w:rPr>
        <w:t>виносять на розгляд виконкому міської</w:t>
      </w:r>
      <w:r w:rsidRPr="00EE6500">
        <w:rPr>
          <w:sz w:val="28"/>
          <w:szCs w:val="28"/>
          <w:lang w:val="uk-UA"/>
        </w:rPr>
        <w:t xml:space="preserve"> ради проект  рішення про присвоєння або зміну поштових адрес об’єктам нерухомого майна.</w:t>
      </w:r>
      <w:r w:rsidR="004A19D6">
        <w:rPr>
          <w:sz w:val="28"/>
          <w:szCs w:val="28"/>
          <w:lang w:val="uk-UA"/>
        </w:rPr>
        <w:t xml:space="preserve"> </w:t>
      </w:r>
    </w:p>
    <w:p w:rsidR="00080CE5" w:rsidRPr="00EE6500" w:rsidRDefault="00080CE5" w:rsidP="00080CE5">
      <w:pPr>
        <w:pStyle w:val="a3"/>
        <w:spacing w:after="0" w:afterAutospacing="0"/>
        <w:jc w:val="both"/>
        <w:rPr>
          <w:sz w:val="28"/>
          <w:szCs w:val="28"/>
          <w:lang w:val="uk-UA"/>
        </w:rPr>
      </w:pPr>
      <w:r w:rsidRPr="00EE6500">
        <w:rPr>
          <w:sz w:val="28"/>
          <w:szCs w:val="28"/>
          <w:lang w:val="uk-UA"/>
        </w:rPr>
        <w:t>2.7. У разі прийня</w:t>
      </w:r>
      <w:r w:rsidR="00FB5412">
        <w:rPr>
          <w:sz w:val="28"/>
          <w:szCs w:val="28"/>
          <w:lang w:val="uk-UA"/>
        </w:rPr>
        <w:t>ття рішення виконкомом міської</w:t>
      </w:r>
      <w:r w:rsidRPr="00EE6500">
        <w:rPr>
          <w:sz w:val="28"/>
          <w:szCs w:val="28"/>
          <w:lang w:val="uk-UA"/>
        </w:rPr>
        <w:t xml:space="preserve"> ради</w:t>
      </w:r>
      <w:r w:rsidR="00FB5412">
        <w:rPr>
          <w:sz w:val="28"/>
          <w:szCs w:val="28"/>
          <w:lang w:val="uk-UA"/>
        </w:rPr>
        <w:t>,</w:t>
      </w:r>
      <w:r w:rsidRPr="00EE6500">
        <w:rPr>
          <w:sz w:val="28"/>
          <w:szCs w:val="28"/>
          <w:lang w:val="uk-UA"/>
        </w:rPr>
        <w:t xml:space="preserve"> секретар виконкому надсилає заявнику рішення протягом 10 днів з моменту його прийняття. </w:t>
      </w:r>
    </w:p>
    <w:p w:rsidR="00080CE5" w:rsidRPr="00EE6500" w:rsidRDefault="00080CE5" w:rsidP="00080CE5">
      <w:pPr>
        <w:pStyle w:val="a3"/>
        <w:spacing w:after="0" w:afterAutospacing="0"/>
        <w:jc w:val="both"/>
        <w:rPr>
          <w:sz w:val="28"/>
          <w:szCs w:val="28"/>
          <w:lang w:val="uk-UA"/>
        </w:rPr>
      </w:pPr>
      <w:r w:rsidRPr="00EE6500">
        <w:rPr>
          <w:sz w:val="28"/>
          <w:szCs w:val="28"/>
          <w:lang w:val="uk-UA"/>
        </w:rPr>
        <w:t>2.8. Присвоєння та зміна поштових адрес об’єктам нерухомого майна здійснюється шляхом прийняття відповідних рішен</w:t>
      </w:r>
      <w:r w:rsidR="00FB5412">
        <w:rPr>
          <w:sz w:val="28"/>
          <w:szCs w:val="28"/>
          <w:lang w:val="uk-UA"/>
        </w:rPr>
        <w:t xml:space="preserve">ь виконавчим комітетом </w:t>
      </w:r>
      <w:r w:rsidRPr="00EE6500">
        <w:rPr>
          <w:sz w:val="28"/>
          <w:szCs w:val="28"/>
          <w:lang w:val="uk-UA"/>
        </w:rPr>
        <w:t xml:space="preserve"> </w:t>
      </w:r>
      <w:r w:rsidR="00FB5412">
        <w:rPr>
          <w:sz w:val="28"/>
          <w:szCs w:val="28"/>
          <w:lang w:val="uk-UA"/>
        </w:rPr>
        <w:t>міської</w:t>
      </w:r>
      <w:r w:rsidR="00FB5412" w:rsidRPr="00EE6500">
        <w:rPr>
          <w:sz w:val="28"/>
          <w:szCs w:val="28"/>
          <w:lang w:val="uk-UA"/>
        </w:rPr>
        <w:t xml:space="preserve"> </w:t>
      </w:r>
      <w:r w:rsidRPr="00EE6500">
        <w:rPr>
          <w:sz w:val="28"/>
          <w:szCs w:val="28"/>
          <w:lang w:val="uk-UA"/>
        </w:rPr>
        <w:t xml:space="preserve">ради.  </w:t>
      </w:r>
    </w:p>
    <w:p w:rsidR="00080CE5" w:rsidRPr="00EE6500" w:rsidRDefault="00080CE5" w:rsidP="00080CE5">
      <w:pPr>
        <w:pStyle w:val="a3"/>
        <w:spacing w:after="0" w:afterAutospacing="0"/>
        <w:jc w:val="both"/>
        <w:rPr>
          <w:sz w:val="28"/>
          <w:szCs w:val="28"/>
          <w:lang w:val="uk-UA"/>
        </w:rPr>
      </w:pPr>
      <w:r w:rsidRPr="00EE6500">
        <w:rPr>
          <w:sz w:val="28"/>
          <w:szCs w:val="28"/>
          <w:lang w:val="uk-UA"/>
        </w:rPr>
        <w:t xml:space="preserve">2.9. Процедура щодо присвоєння поштових адрес чи їх зміна допускається об’єктам нерухомого майна (садибні ділянки, житлові будинки, адміністративні, громадські, господарські, промислові, побутові будівлі, споруди або їх частини, вбудовані приміщення), розташованих на земельних </w:t>
      </w:r>
      <w:r w:rsidRPr="00EE6500">
        <w:rPr>
          <w:sz w:val="28"/>
          <w:szCs w:val="28"/>
          <w:lang w:val="uk-UA"/>
        </w:rPr>
        <w:lastRenderedPageBreak/>
        <w:t xml:space="preserve">ділянках, які знаходяться у власності, оренді або постійному користуванні, здійснюється тоді, коли їх переміщення є неможливим без їх знецінення та знесення. </w:t>
      </w:r>
    </w:p>
    <w:p w:rsidR="00080CE5" w:rsidRPr="00EE6500" w:rsidRDefault="00080CE5" w:rsidP="00080CE5">
      <w:pPr>
        <w:pStyle w:val="a3"/>
        <w:spacing w:after="0" w:afterAutospacing="0"/>
        <w:jc w:val="both"/>
        <w:rPr>
          <w:sz w:val="28"/>
          <w:szCs w:val="28"/>
          <w:lang w:val="uk-UA"/>
        </w:rPr>
      </w:pPr>
      <w:r w:rsidRPr="00EE6500">
        <w:rPr>
          <w:sz w:val="28"/>
          <w:szCs w:val="28"/>
          <w:lang w:val="uk-UA"/>
        </w:rPr>
        <w:t xml:space="preserve">2.10. Присвоєння  поштових адрес об’єктам нерухомого майна здійснюється за пропозицією виконкому </w:t>
      </w:r>
      <w:r w:rsidR="004A19D6">
        <w:rPr>
          <w:sz w:val="28"/>
          <w:szCs w:val="28"/>
          <w:lang w:val="uk-UA"/>
        </w:rPr>
        <w:t>міської</w:t>
      </w:r>
      <w:r w:rsidR="004A19D6" w:rsidRPr="00EE6500">
        <w:rPr>
          <w:sz w:val="28"/>
          <w:szCs w:val="28"/>
          <w:lang w:val="uk-UA"/>
        </w:rPr>
        <w:t xml:space="preserve"> </w:t>
      </w:r>
      <w:r w:rsidRPr="00EE6500">
        <w:rPr>
          <w:sz w:val="28"/>
          <w:szCs w:val="28"/>
          <w:lang w:val="uk-UA"/>
        </w:rPr>
        <w:t>ради відповідно документів, на підставі яких у встановленому законом порядку вони прийняті в експлуатацію</w:t>
      </w:r>
      <w:r w:rsidR="00FB5412">
        <w:rPr>
          <w:sz w:val="28"/>
          <w:szCs w:val="28"/>
          <w:lang w:val="uk-UA"/>
        </w:rPr>
        <w:t>.</w:t>
      </w:r>
    </w:p>
    <w:p w:rsidR="00080CE5" w:rsidRPr="00EE6500" w:rsidRDefault="00080CE5" w:rsidP="00080CE5">
      <w:pPr>
        <w:pStyle w:val="a3"/>
        <w:spacing w:after="0" w:afterAutospacing="0"/>
        <w:jc w:val="both"/>
        <w:rPr>
          <w:sz w:val="28"/>
          <w:szCs w:val="28"/>
          <w:lang w:val="uk-UA"/>
        </w:rPr>
      </w:pPr>
      <w:r w:rsidRPr="00EE6500">
        <w:rPr>
          <w:sz w:val="28"/>
          <w:szCs w:val="28"/>
          <w:lang w:val="uk-UA"/>
        </w:rPr>
        <w:t>2.11. В якості виключення, поштові адреси надаються земельним ділянкам, які у встановленому законом порядку надаються у власність, оренду та постійне користування, з метою розміщення на них об’єктів містобудування у відповідності до містобудівної документації.</w:t>
      </w:r>
    </w:p>
    <w:p w:rsidR="00080CE5" w:rsidRPr="00FB5412" w:rsidRDefault="00080CE5" w:rsidP="00080CE5">
      <w:pPr>
        <w:pStyle w:val="a3"/>
        <w:spacing w:after="0" w:afterAutospacing="0"/>
        <w:jc w:val="center"/>
        <w:rPr>
          <w:b/>
          <w:sz w:val="28"/>
          <w:szCs w:val="28"/>
          <w:u w:val="single"/>
          <w:lang w:val="uk-UA"/>
        </w:rPr>
      </w:pPr>
      <w:r w:rsidRPr="00FB5412">
        <w:rPr>
          <w:b/>
          <w:sz w:val="28"/>
          <w:szCs w:val="28"/>
          <w:u w:val="single"/>
          <w:lang w:val="uk-UA"/>
        </w:rPr>
        <w:t xml:space="preserve">3. Види </w:t>
      </w:r>
      <w:r w:rsidR="00FB5412">
        <w:rPr>
          <w:b/>
          <w:sz w:val="28"/>
          <w:szCs w:val="28"/>
          <w:u w:val="single"/>
          <w:lang w:val="uk-UA"/>
        </w:rPr>
        <w:t>адрес та особливості їх надання</w:t>
      </w:r>
    </w:p>
    <w:p w:rsidR="00080CE5" w:rsidRPr="00EE6500" w:rsidRDefault="00080CE5" w:rsidP="00080CE5">
      <w:pPr>
        <w:pStyle w:val="a3"/>
        <w:spacing w:after="0" w:afterAutospacing="0"/>
        <w:jc w:val="both"/>
        <w:rPr>
          <w:sz w:val="28"/>
          <w:szCs w:val="28"/>
          <w:lang w:val="uk-UA"/>
        </w:rPr>
      </w:pPr>
      <w:r w:rsidRPr="00EE6500">
        <w:rPr>
          <w:sz w:val="28"/>
          <w:szCs w:val="28"/>
          <w:lang w:val="uk-UA"/>
        </w:rPr>
        <w:t> </w:t>
      </w:r>
      <w:r w:rsidR="0048368A">
        <w:rPr>
          <w:sz w:val="28"/>
          <w:szCs w:val="28"/>
          <w:lang w:val="uk-UA"/>
        </w:rPr>
        <w:t xml:space="preserve">3.1. Відповідно до цього </w:t>
      </w:r>
      <w:r w:rsidRPr="00EE6500">
        <w:rPr>
          <w:sz w:val="28"/>
          <w:szCs w:val="28"/>
          <w:lang w:val="uk-UA"/>
        </w:rPr>
        <w:t xml:space="preserve"> </w:t>
      </w:r>
      <w:r w:rsidR="0048368A">
        <w:rPr>
          <w:sz w:val="28"/>
          <w:szCs w:val="28"/>
          <w:lang w:val="uk-UA"/>
        </w:rPr>
        <w:t>Положення</w:t>
      </w:r>
      <w:r w:rsidR="0048368A" w:rsidRPr="00EE6500">
        <w:rPr>
          <w:sz w:val="28"/>
          <w:szCs w:val="28"/>
          <w:lang w:val="uk-UA"/>
        </w:rPr>
        <w:t xml:space="preserve"> </w:t>
      </w:r>
      <w:r w:rsidRPr="00EE6500">
        <w:rPr>
          <w:sz w:val="28"/>
          <w:szCs w:val="28"/>
          <w:lang w:val="uk-UA"/>
        </w:rPr>
        <w:t>у залежності від виду та особливостей об’єктів нерухомого  майна надаються такі види адрес:</w:t>
      </w:r>
    </w:p>
    <w:p w:rsidR="00A403ED" w:rsidRPr="00D809EA" w:rsidRDefault="00080CE5" w:rsidP="00D809EA">
      <w:pPr>
        <w:pStyle w:val="a3"/>
        <w:spacing w:after="0" w:afterAutospacing="0"/>
        <w:jc w:val="both"/>
        <w:rPr>
          <w:sz w:val="28"/>
          <w:szCs w:val="28"/>
          <w:lang w:val="uk-UA"/>
        </w:rPr>
      </w:pPr>
      <w:r w:rsidRPr="00EE6500">
        <w:rPr>
          <w:sz w:val="28"/>
          <w:szCs w:val="28"/>
          <w:lang w:val="uk-UA"/>
        </w:rPr>
        <w:t>3.1.1 Жилим будинкам, домоволодінням, квартирам надається адреса, яка складається з назви вулиці, номера будинку (домоволодіння), номера корпусу (за наявності) та номера квартири (за наявності). Номер будинку (домоволодіння), корпусу, квартири позначається відповідною арабською цифрою.</w:t>
      </w:r>
    </w:p>
    <w:p w:rsidR="00A403ED" w:rsidRDefault="00A403ED" w:rsidP="00A403ED">
      <w:pPr>
        <w:pStyle w:val="a3"/>
        <w:spacing w:before="0" w:beforeAutospacing="0" w:after="0" w:afterAutospacing="0"/>
        <w:jc w:val="both"/>
        <w:rPr>
          <w:b/>
          <w:sz w:val="28"/>
          <w:szCs w:val="28"/>
          <w:u w:val="single"/>
          <w:lang w:val="uk-UA"/>
        </w:rPr>
      </w:pPr>
    </w:p>
    <w:p w:rsidR="00A403ED" w:rsidRDefault="00080CE5" w:rsidP="00A403ED">
      <w:pPr>
        <w:pStyle w:val="a3"/>
        <w:spacing w:before="0" w:beforeAutospacing="0" w:after="0" w:afterAutospacing="0"/>
        <w:jc w:val="both"/>
        <w:rPr>
          <w:b/>
          <w:sz w:val="28"/>
          <w:szCs w:val="28"/>
          <w:u w:val="single"/>
          <w:lang w:val="uk-UA"/>
        </w:rPr>
      </w:pPr>
      <w:r w:rsidRPr="00EE6500">
        <w:rPr>
          <w:b/>
          <w:sz w:val="28"/>
          <w:szCs w:val="28"/>
          <w:u w:val="single"/>
          <w:lang w:val="uk-UA"/>
        </w:rPr>
        <w:t>Наприклад:</w:t>
      </w:r>
    </w:p>
    <w:p w:rsidR="00080CE5" w:rsidRPr="00EE6500" w:rsidRDefault="004A19D6" w:rsidP="00A403ED">
      <w:pPr>
        <w:pStyle w:val="a3"/>
        <w:spacing w:before="0" w:beforeAutospacing="0" w:after="0" w:afterAutospacing="0"/>
        <w:jc w:val="both"/>
        <w:rPr>
          <w:sz w:val="28"/>
          <w:szCs w:val="28"/>
          <w:lang w:val="uk-UA"/>
        </w:rPr>
      </w:pPr>
      <w:r>
        <w:rPr>
          <w:sz w:val="28"/>
          <w:szCs w:val="28"/>
          <w:lang w:val="uk-UA"/>
        </w:rPr>
        <w:t>а)</w:t>
      </w:r>
      <w:r w:rsidR="00080CE5" w:rsidRPr="00EE6500">
        <w:rPr>
          <w:sz w:val="28"/>
          <w:szCs w:val="28"/>
          <w:lang w:val="uk-UA"/>
        </w:rPr>
        <w:t xml:space="preserve"> повна адреса (для реєстрації): вулиця Зоряна, будинок 27, корпус 2, квартира 75.</w:t>
      </w:r>
      <w:r w:rsidR="00080CE5" w:rsidRPr="00EE6500">
        <w:rPr>
          <w:sz w:val="28"/>
          <w:szCs w:val="28"/>
          <w:lang w:val="uk-UA"/>
        </w:rPr>
        <w:br/>
        <w:t>б</w:t>
      </w:r>
      <w:r>
        <w:rPr>
          <w:sz w:val="28"/>
          <w:szCs w:val="28"/>
          <w:lang w:val="uk-UA"/>
        </w:rPr>
        <w:t>)</w:t>
      </w:r>
      <w:r w:rsidR="00080CE5" w:rsidRPr="00EE6500">
        <w:rPr>
          <w:sz w:val="28"/>
          <w:szCs w:val="28"/>
          <w:lang w:val="uk-UA"/>
        </w:rPr>
        <w:t xml:space="preserve"> скорочена адреса: вул. Зоряна, буд. 27, корп. 2, кв. 75.</w:t>
      </w:r>
    </w:p>
    <w:p w:rsidR="00080CE5" w:rsidRPr="00EE6500" w:rsidRDefault="00080CE5" w:rsidP="00A403ED">
      <w:pPr>
        <w:pStyle w:val="a3"/>
        <w:spacing w:before="0" w:beforeAutospacing="0" w:after="0" w:afterAutospacing="0"/>
        <w:jc w:val="both"/>
        <w:rPr>
          <w:sz w:val="28"/>
          <w:szCs w:val="28"/>
          <w:u w:val="single"/>
          <w:lang w:val="uk-UA"/>
        </w:rPr>
      </w:pPr>
      <w:r w:rsidRPr="00EE6500">
        <w:rPr>
          <w:sz w:val="28"/>
          <w:szCs w:val="28"/>
          <w:lang w:val="uk-UA"/>
        </w:rPr>
        <w:t>3.1.2. У випадках, коли на  вулиці збудовано нові жилі будівлі або знаходиться декілька існуючих споруд, внаслідок чого, виходячи із  наявної нумерації об’єктів нерухомого майна по вулиці, на якій вони фактично знаходяться, неможливо надати номер з цілим числом, тоді такому об’єкту  надається адреса  з номером найближчого об’єкта нерухомого майна на відповідній стороні вулиці в сторону збільшення з відповідною літерою.</w:t>
      </w:r>
      <w:r w:rsidRPr="00EE6500">
        <w:rPr>
          <w:sz w:val="28"/>
          <w:szCs w:val="28"/>
          <w:lang w:val="uk-UA"/>
        </w:rPr>
        <w:br/>
      </w:r>
      <w:r w:rsidRPr="00EE6500">
        <w:rPr>
          <w:b/>
          <w:sz w:val="28"/>
          <w:szCs w:val="28"/>
          <w:u w:val="single"/>
          <w:lang w:val="uk-UA"/>
        </w:rPr>
        <w:t>Наприклад</w:t>
      </w:r>
      <w:r w:rsidRPr="00EE6500">
        <w:rPr>
          <w:sz w:val="28"/>
          <w:szCs w:val="28"/>
          <w:u w:val="single"/>
          <w:lang w:val="uk-UA"/>
        </w:rPr>
        <w:t>:</w:t>
      </w:r>
      <w:r w:rsidRPr="00EE6500">
        <w:rPr>
          <w:sz w:val="28"/>
          <w:szCs w:val="28"/>
          <w:lang w:val="uk-UA"/>
        </w:rPr>
        <w:br/>
        <w:t>а</w:t>
      </w:r>
      <w:r w:rsidR="00A403ED">
        <w:rPr>
          <w:sz w:val="28"/>
          <w:szCs w:val="28"/>
          <w:lang w:val="uk-UA"/>
        </w:rPr>
        <w:t xml:space="preserve">) </w:t>
      </w:r>
      <w:r w:rsidRPr="00EE6500">
        <w:rPr>
          <w:sz w:val="28"/>
          <w:szCs w:val="28"/>
          <w:u w:val="single"/>
          <w:lang w:val="uk-UA"/>
        </w:rPr>
        <w:t>повна адреса (для реєстрації):</w:t>
      </w:r>
      <w:r w:rsidRPr="00EE6500">
        <w:rPr>
          <w:sz w:val="28"/>
          <w:szCs w:val="28"/>
          <w:lang w:val="uk-UA"/>
        </w:rPr>
        <w:t xml:space="preserve"> вулиця Зоряна, будинок 29</w:t>
      </w:r>
      <w:r w:rsidR="00A403ED">
        <w:rPr>
          <w:sz w:val="28"/>
          <w:szCs w:val="28"/>
          <w:lang w:val="uk-UA"/>
        </w:rPr>
        <w:t xml:space="preserve"> </w:t>
      </w:r>
      <w:r w:rsidRPr="00EE6500">
        <w:rPr>
          <w:sz w:val="28"/>
          <w:szCs w:val="28"/>
          <w:lang w:val="uk-UA"/>
        </w:rPr>
        <w:t>а.</w:t>
      </w:r>
      <w:r w:rsidRPr="00EE6500">
        <w:rPr>
          <w:sz w:val="28"/>
          <w:szCs w:val="28"/>
          <w:lang w:val="uk-UA"/>
        </w:rPr>
        <w:br/>
        <w:t>б</w:t>
      </w:r>
      <w:r w:rsidR="00A403ED">
        <w:rPr>
          <w:sz w:val="28"/>
          <w:szCs w:val="28"/>
          <w:lang w:val="uk-UA"/>
        </w:rPr>
        <w:t xml:space="preserve">) </w:t>
      </w:r>
      <w:r w:rsidRPr="00EE6500">
        <w:rPr>
          <w:sz w:val="28"/>
          <w:szCs w:val="28"/>
          <w:u w:val="single"/>
          <w:lang w:val="uk-UA"/>
        </w:rPr>
        <w:t xml:space="preserve">скорочена адреса: вул. </w:t>
      </w:r>
      <w:r w:rsidRPr="00EE6500">
        <w:rPr>
          <w:sz w:val="28"/>
          <w:szCs w:val="28"/>
          <w:lang w:val="uk-UA"/>
        </w:rPr>
        <w:t>Зоряна</w:t>
      </w:r>
      <w:r w:rsidRPr="00EE6500">
        <w:rPr>
          <w:sz w:val="28"/>
          <w:szCs w:val="28"/>
          <w:u w:val="single"/>
          <w:lang w:val="uk-UA"/>
        </w:rPr>
        <w:t>, буд. 29а.</w:t>
      </w:r>
    </w:p>
    <w:p w:rsidR="00A403ED" w:rsidRDefault="00A403ED" w:rsidP="00A403ED">
      <w:pPr>
        <w:pStyle w:val="a3"/>
        <w:spacing w:before="0" w:beforeAutospacing="0" w:after="0" w:afterAutospacing="0"/>
        <w:jc w:val="both"/>
        <w:rPr>
          <w:sz w:val="28"/>
          <w:szCs w:val="28"/>
          <w:lang w:val="uk-UA"/>
        </w:rPr>
      </w:pPr>
    </w:p>
    <w:p w:rsidR="00080CE5" w:rsidRPr="00EE6500" w:rsidRDefault="00080CE5" w:rsidP="00A403ED">
      <w:pPr>
        <w:pStyle w:val="a3"/>
        <w:spacing w:before="0" w:beforeAutospacing="0" w:after="0" w:afterAutospacing="0"/>
        <w:jc w:val="both"/>
        <w:rPr>
          <w:sz w:val="28"/>
          <w:szCs w:val="28"/>
          <w:lang w:val="uk-UA"/>
        </w:rPr>
      </w:pPr>
      <w:r w:rsidRPr="00EE6500">
        <w:rPr>
          <w:sz w:val="28"/>
          <w:szCs w:val="28"/>
          <w:lang w:val="uk-UA"/>
        </w:rPr>
        <w:t xml:space="preserve">3.1.3. На території </w:t>
      </w:r>
      <w:r w:rsidR="00006393">
        <w:rPr>
          <w:sz w:val="28"/>
          <w:szCs w:val="28"/>
          <w:lang w:val="uk-UA"/>
        </w:rPr>
        <w:t>міської</w:t>
      </w:r>
      <w:r w:rsidRPr="00EE6500">
        <w:rPr>
          <w:sz w:val="28"/>
          <w:szCs w:val="28"/>
          <w:lang w:val="uk-UA"/>
        </w:rPr>
        <w:t xml:space="preserve"> ради в зоні сформованої забудови нумерація об’єктів нерухомості та земельних ділянок, відведених під забудову, встановлюється від центральної вулиці населеного пункту в зростаючому порядку із лівої сторони вулиці - непарні номери, починаючи від №1, а з правої сторони вулиці – парні, починаючи від №</w:t>
      </w:r>
      <w:r w:rsidR="0048368A">
        <w:rPr>
          <w:sz w:val="28"/>
          <w:szCs w:val="28"/>
          <w:lang w:val="uk-UA"/>
        </w:rPr>
        <w:t xml:space="preserve"> </w:t>
      </w:r>
      <w:r w:rsidRPr="00EE6500">
        <w:rPr>
          <w:sz w:val="28"/>
          <w:szCs w:val="28"/>
          <w:lang w:val="uk-UA"/>
        </w:rPr>
        <w:t>2.</w:t>
      </w:r>
    </w:p>
    <w:p w:rsidR="0048368A" w:rsidRDefault="00080CE5" w:rsidP="00A403ED">
      <w:pPr>
        <w:pStyle w:val="a3"/>
        <w:spacing w:before="0" w:beforeAutospacing="0" w:after="0" w:afterAutospacing="0"/>
        <w:jc w:val="both"/>
        <w:rPr>
          <w:sz w:val="28"/>
          <w:szCs w:val="28"/>
          <w:lang w:val="uk-UA"/>
        </w:rPr>
      </w:pPr>
      <w:r w:rsidRPr="00EE6500">
        <w:rPr>
          <w:sz w:val="28"/>
          <w:szCs w:val="28"/>
          <w:lang w:val="uk-UA"/>
        </w:rPr>
        <w:lastRenderedPageBreak/>
        <w:t xml:space="preserve">3.1.4. При наданні адреси окремій частині будинку або нежитловому приміщенню адреса зазначається арабськими цифрами через </w:t>
      </w:r>
      <w:r w:rsidR="00006393">
        <w:rPr>
          <w:sz w:val="28"/>
          <w:szCs w:val="28"/>
          <w:lang w:val="uk-UA"/>
        </w:rPr>
        <w:t xml:space="preserve">дефіс після номера відповідного </w:t>
      </w:r>
      <w:r w:rsidRPr="00EE6500">
        <w:rPr>
          <w:sz w:val="28"/>
          <w:szCs w:val="28"/>
          <w:lang w:val="uk-UA"/>
        </w:rPr>
        <w:t>будинку</w:t>
      </w:r>
    </w:p>
    <w:p w:rsidR="00006393" w:rsidRPr="0048368A" w:rsidRDefault="00080CE5" w:rsidP="00A403ED">
      <w:pPr>
        <w:pStyle w:val="a3"/>
        <w:spacing w:before="0" w:beforeAutospacing="0" w:after="0" w:afterAutospacing="0"/>
        <w:jc w:val="both"/>
        <w:rPr>
          <w:sz w:val="28"/>
          <w:szCs w:val="28"/>
          <w:lang w:val="uk-UA"/>
        </w:rPr>
      </w:pPr>
      <w:r w:rsidRPr="00EE6500">
        <w:rPr>
          <w:sz w:val="28"/>
          <w:szCs w:val="28"/>
          <w:lang w:val="uk-UA"/>
        </w:rPr>
        <w:br/>
      </w:r>
    </w:p>
    <w:p w:rsidR="0048368A" w:rsidRDefault="00080CE5" w:rsidP="00A403ED">
      <w:pPr>
        <w:pStyle w:val="a3"/>
        <w:spacing w:before="0" w:beforeAutospacing="0" w:after="0" w:afterAutospacing="0"/>
        <w:jc w:val="both"/>
        <w:rPr>
          <w:sz w:val="28"/>
          <w:szCs w:val="28"/>
          <w:lang w:val="uk-UA"/>
        </w:rPr>
      </w:pPr>
      <w:r w:rsidRPr="00EE6500">
        <w:rPr>
          <w:b/>
          <w:sz w:val="28"/>
          <w:szCs w:val="28"/>
          <w:u w:val="single"/>
          <w:lang w:val="uk-UA"/>
        </w:rPr>
        <w:t>Наприклад</w:t>
      </w:r>
      <w:r w:rsidRPr="00EE6500">
        <w:rPr>
          <w:b/>
          <w:sz w:val="28"/>
          <w:szCs w:val="28"/>
          <w:lang w:val="uk-UA"/>
        </w:rPr>
        <w:t>:</w:t>
      </w:r>
      <w:r w:rsidRPr="00EE6500">
        <w:rPr>
          <w:sz w:val="28"/>
          <w:szCs w:val="28"/>
          <w:lang w:val="uk-UA"/>
        </w:rPr>
        <w:t xml:space="preserve"> власник об’єкту придбав у власність частину нежитлового приміщення для  офісу, у цьому випадку такому нежилому приміщенню надається для реєстрації адреса</w:t>
      </w:r>
    </w:p>
    <w:p w:rsidR="00080CE5" w:rsidRPr="00EE6500" w:rsidRDefault="00080CE5" w:rsidP="00A403ED">
      <w:pPr>
        <w:pStyle w:val="a3"/>
        <w:spacing w:before="0" w:beforeAutospacing="0" w:after="0" w:afterAutospacing="0"/>
        <w:jc w:val="both"/>
        <w:rPr>
          <w:sz w:val="28"/>
          <w:szCs w:val="28"/>
          <w:lang w:val="uk-UA"/>
        </w:rPr>
      </w:pPr>
      <w:r w:rsidRPr="00EE6500">
        <w:rPr>
          <w:sz w:val="28"/>
          <w:szCs w:val="28"/>
          <w:lang w:val="uk-UA"/>
        </w:rPr>
        <w:br/>
      </w:r>
      <w:r w:rsidR="00006393">
        <w:rPr>
          <w:sz w:val="28"/>
          <w:szCs w:val="28"/>
          <w:u w:val="single"/>
          <w:lang w:val="uk-UA"/>
        </w:rPr>
        <w:t xml:space="preserve">а) </w:t>
      </w:r>
      <w:r w:rsidRPr="00EE6500">
        <w:rPr>
          <w:sz w:val="28"/>
          <w:szCs w:val="28"/>
          <w:u w:val="single"/>
          <w:lang w:val="uk-UA"/>
        </w:rPr>
        <w:t xml:space="preserve"> повна адреса :</w:t>
      </w:r>
      <w:r w:rsidRPr="00EE6500">
        <w:rPr>
          <w:sz w:val="28"/>
          <w:szCs w:val="28"/>
          <w:lang w:val="uk-UA"/>
        </w:rPr>
        <w:t xml:space="preserve"> вулиця Сонячна, будинок 29, нежитлове приміщення 6.</w:t>
      </w:r>
    </w:p>
    <w:p w:rsidR="00080CE5" w:rsidRPr="00EE6500" w:rsidRDefault="00006393" w:rsidP="00A403ED">
      <w:pPr>
        <w:pStyle w:val="a3"/>
        <w:spacing w:before="0" w:beforeAutospacing="0" w:after="0" w:afterAutospacing="0"/>
        <w:jc w:val="both"/>
        <w:rPr>
          <w:sz w:val="28"/>
          <w:szCs w:val="28"/>
          <w:lang w:val="uk-UA"/>
        </w:rPr>
      </w:pPr>
      <w:r w:rsidRPr="00006393">
        <w:rPr>
          <w:sz w:val="28"/>
          <w:szCs w:val="28"/>
          <w:lang w:val="uk-UA"/>
        </w:rPr>
        <w:t>б)</w:t>
      </w:r>
      <w:r w:rsidR="00C11331">
        <w:rPr>
          <w:sz w:val="28"/>
          <w:szCs w:val="28"/>
          <w:lang w:val="uk-UA"/>
        </w:rPr>
        <w:t xml:space="preserve"> </w:t>
      </w:r>
      <w:r w:rsidRPr="00006393">
        <w:rPr>
          <w:sz w:val="28"/>
          <w:szCs w:val="28"/>
          <w:lang w:val="uk-UA"/>
        </w:rPr>
        <w:t xml:space="preserve">скорочена адреса </w:t>
      </w:r>
      <w:r w:rsidR="00080CE5" w:rsidRPr="00006393">
        <w:rPr>
          <w:sz w:val="28"/>
          <w:szCs w:val="28"/>
          <w:lang w:val="uk-UA"/>
        </w:rPr>
        <w:t>вулиці:</w:t>
      </w:r>
      <w:r w:rsidRPr="00006393">
        <w:rPr>
          <w:sz w:val="28"/>
          <w:szCs w:val="28"/>
          <w:lang w:val="uk-UA"/>
        </w:rPr>
        <w:t xml:space="preserve"> </w:t>
      </w:r>
      <w:proofErr w:type="spellStart"/>
      <w:r w:rsidR="00080CE5" w:rsidRPr="00EE6500">
        <w:rPr>
          <w:sz w:val="28"/>
          <w:szCs w:val="28"/>
          <w:lang w:val="uk-UA"/>
        </w:rPr>
        <w:t>вул.Зоряна</w:t>
      </w:r>
      <w:proofErr w:type="spellEnd"/>
      <w:r w:rsidR="00080CE5" w:rsidRPr="00EE6500">
        <w:rPr>
          <w:sz w:val="28"/>
          <w:szCs w:val="28"/>
          <w:lang w:val="uk-UA"/>
        </w:rPr>
        <w:t>,</w:t>
      </w:r>
      <w:r>
        <w:rPr>
          <w:sz w:val="28"/>
          <w:szCs w:val="28"/>
          <w:lang w:val="uk-UA"/>
        </w:rPr>
        <w:t xml:space="preserve"> </w:t>
      </w:r>
      <w:r w:rsidR="00080CE5" w:rsidRPr="00EE6500">
        <w:rPr>
          <w:sz w:val="28"/>
          <w:szCs w:val="28"/>
          <w:lang w:val="uk-UA"/>
        </w:rPr>
        <w:t xml:space="preserve">буд.29-6 </w:t>
      </w:r>
      <w:r w:rsidR="00080CE5" w:rsidRPr="00EE6500">
        <w:rPr>
          <w:sz w:val="28"/>
          <w:szCs w:val="28"/>
          <w:lang w:val="uk-UA"/>
        </w:rPr>
        <w:br/>
        <w:t>ПРИМІТКА:</w:t>
      </w:r>
      <w:r>
        <w:rPr>
          <w:sz w:val="28"/>
          <w:szCs w:val="28"/>
          <w:lang w:val="uk-UA"/>
        </w:rPr>
        <w:t xml:space="preserve"> </w:t>
      </w:r>
      <w:r w:rsidR="00080CE5" w:rsidRPr="00EE6500">
        <w:rPr>
          <w:sz w:val="28"/>
          <w:szCs w:val="28"/>
          <w:lang w:val="uk-UA"/>
        </w:rPr>
        <w:t xml:space="preserve">адреси надаються лише тим окремим частинам об’єктів, що мають окремий вхід-вихід. </w:t>
      </w:r>
    </w:p>
    <w:p w:rsidR="00C11331" w:rsidRDefault="00C11331" w:rsidP="00A403ED">
      <w:pPr>
        <w:pStyle w:val="a3"/>
        <w:spacing w:before="0" w:beforeAutospacing="0" w:after="0" w:afterAutospacing="0"/>
        <w:rPr>
          <w:sz w:val="28"/>
          <w:szCs w:val="28"/>
          <w:lang w:val="uk-UA"/>
        </w:rPr>
      </w:pPr>
    </w:p>
    <w:p w:rsidR="00080CE5" w:rsidRPr="00EE6500" w:rsidRDefault="00080CE5" w:rsidP="00A403ED">
      <w:pPr>
        <w:pStyle w:val="a3"/>
        <w:spacing w:before="0" w:beforeAutospacing="0" w:after="0" w:afterAutospacing="0"/>
        <w:rPr>
          <w:sz w:val="28"/>
          <w:szCs w:val="28"/>
          <w:lang w:val="uk-UA"/>
        </w:rPr>
      </w:pPr>
      <w:r w:rsidRPr="00EE6500">
        <w:rPr>
          <w:sz w:val="28"/>
          <w:szCs w:val="28"/>
          <w:lang w:val="uk-UA"/>
        </w:rPr>
        <w:t>3.1.5. Нумерація приміщень всередині багатоквартирних житлових будинків, адміністративних і виробничих будівель та споруд проводиться з присвоєнням номера (квартирі, приміщенню) в зростаючому порядку, починаючи від №1 з першого поверху.</w:t>
      </w:r>
    </w:p>
    <w:p w:rsidR="009B5998" w:rsidRDefault="009B5998" w:rsidP="00A403ED">
      <w:pPr>
        <w:pStyle w:val="a3"/>
        <w:spacing w:before="0" w:beforeAutospacing="0" w:after="0" w:afterAutospacing="0"/>
        <w:rPr>
          <w:sz w:val="28"/>
          <w:szCs w:val="28"/>
          <w:lang w:val="uk-UA"/>
        </w:rPr>
      </w:pPr>
    </w:p>
    <w:p w:rsidR="00080CE5" w:rsidRPr="00EE6500" w:rsidRDefault="00080CE5" w:rsidP="0048368A">
      <w:pPr>
        <w:pStyle w:val="a3"/>
        <w:spacing w:before="0" w:beforeAutospacing="0" w:after="0" w:afterAutospacing="0"/>
        <w:jc w:val="both"/>
        <w:rPr>
          <w:sz w:val="28"/>
          <w:szCs w:val="28"/>
          <w:lang w:val="uk-UA"/>
        </w:rPr>
      </w:pPr>
      <w:r w:rsidRPr="00EE6500">
        <w:rPr>
          <w:sz w:val="28"/>
          <w:szCs w:val="28"/>
          <w:lang w:val="uk-UA"/>
        </w:rPr>
        <w:t>3.1.6. Стосовно гаражно-будівельних кооперативів, садово-городніх товариств присвоюється адреса  земельній ділянці, відведеній кооперативу, товариству, а цифрова нумерація окремих гаражів або ділянок, передбачених для їх будівництва та обслуговування, встановлюється згідно генплану забудови кооперативу або товариства.</w:t>
      </w:r>
    </w:p>
    <w:p w:rsidR="00080CE5" w:rsidRPr="00EE6500" w:rsidRDefault="00080CE5" w:rsidP="00080CE5">
      <w:pPr>
        <w:pStyle w:val="a3"/>
        <w:spacing w:after="0" w:afterAutospacing="0"/>
        <w:rPr>
          <w:sz w:val="28"/>
          <w:szCs w:val="28"/>
          <w:lang w:val="uk-UA"/>
        </w:rPr>
      </w:pPr>
      <w:r w:rsidRPr="00EE6500">
        <w:rPr>
          <w:sz w:val="28"/>
          <w:szCs w:val="28"/>
          <w:lang w:val="uk-UA"/>
        </w:rPr>
        <w:t xml:space="preserve">3.1.7. Переносним тимчасовим спорудам адреса не присвоюється, а встановлюється   порядковий номер згідно схеми розміщення тимчасових споруд  із зазначенням вулиці. </w:t>
      </w:r>
    </w:p>
    <w:p w:rsidR="00080CE5" w:rsidRPr="00EE6500" w:rsidRDefault="00080CE5" w:rsidP="009B5998">
      <w:pPr>
        <w:pStyle w:val="a3"/>
        <w:spacing w:after="0" w:afterAutospacing="0"/>
        <w:jc w:val="both"/>
        <w:rPr>
          <w:sz w:val="28"/>
          <w:szCs w:val="28"/>
          <w:lang w:val="uk-UA"/>
        </w:rPr>
      </w:pPr>
      <w:r w:rsidRPr="00EE6500">
        <w:rPr>
          <w:sz w:val="28"/>
          <w:szCs w:val="28"/>
          <w:lang w:val="uk-UA"/>
        </w:rPr>
        <w:t>3.2. Адреси об’єктів нерухомого майна, які були надані</w:t>
      </w:r>
      <w:r w:rsidR="0048368A">
        <w:rPr>
          <w:sz w:val="28"/>
          <w:szCs w:val="28"/>
          <w:lang w:val="uk-UA"/>
        </w:rPr>
        <w:t xml:space="preserve"> до введення в дію цього Положення</w:t>
      </w:r>
      <w:r w:rsidRPr="00EE6500">
        <w:rPr>
          <w:sz w:val="28"/>
          <w:szCs w:val="28"/>
          <w:lang w:val="uk-UA"/>
        </w:rPr>
        <w:t xml:space="preserve">, можуть бути змінені для приведення їх </w:t>
      </w:r>
      <w:r w:rsidR="0048368A">
        <w:rPr>
          <w:sz w:val="28"/>
          <w:szCs w:val="28"/>
          <w:lang w:val="uk-UA"/>
        </w:rPr>
        <w:t>у відповідність до цього Положення</w:t>
      </w:r>
      <w:r w:rsidRPr="00EE6500">
        <w:rPr>
          <w:sz w:val="28"/>
          <w:szCs w:val="28"/>
          <w:lang w:val="uk-UA"/>
        </w:rPr>
        <w:t xml:space="preserve"> за необхідністю уточнення нумерації або за  бажанням власника об’єкта нерухомого майна. </w:t>
      </w:r>
    </w:p>
    <w:p w:rsidR="00080CE5" w:rsidRPr="00EE6500" w:rsidRDefault="00080CE5" w:rsidP="009B5998">
      <w:pPr>
        <w:pStyle w:val="a3"/>
        <w:spacing w:after="0" w:afterAutospacing="0"/>
        <w:jc w:val="both"/>
        <w:rPr>
          <w:sz w:val="28"/>
          <w:szCs w:val="28"/>
          <w:lang w:val="uk-UA"/>
        </w:rPr>
      </w:pPr>
      <w:r w:rsidRPr="00EE6500">
        <w:rPr>
          <w:sz w:val="28"/>
          <w:szCs w:val="28"/>
          <w:lang w:val="uk-UA"/>
        </w:rPr>
        <w:t xml:space="preserve">3.3. У разі потреби виконавчий комітет </w:t>
      </w:r>
      <w:r w:rsidR="009B5998">
        <w:rPr>
          <w:sz w:val="28"/>
          <w:szCs w:val="28"/>
          <w:lang w:val="uk-UA"/>
        </w:rPr>
        <w:t>міської</w:t>
      </w:r>
      <w:r w:rsidRPr="00EE6500">
        <w:rPr>
          <w:sz w:val="28"/>
          <w:szCs w:val="28"/>
          <w:lang w:val="uk-UA"/>
        </w:rPr>
        <w:t xml:space="preserve"> ради може самостійно змінювати адресу об’єктів, про що повідомляються  власники цих об’єктів. </w:t>
      </w:r>
    </w:p>
    <w:p w:rsidR="00080CE5" w:rsidRPr="00EE6500" w:rsidRDefault="00080CE5" w:rsidP="009B5998">
      <w:pPr>
        <w:pStyle w:val="a3"/>
        <w:spacing w:after="0" w:afterAutospacing="0"/>
        <w:jc w:val="both"/>
        <w:rPr>
          <w:sz w:val="28"/>
          <w:szCs w:val="28"/>
          <w:lang w:val="uk-UA"/>
        </w:rPr>
      </w:pPr>
      <w:r w:rsidRPr="00EE6500">
        <w:rPr>
          <w:sz w:val="28"/>
          <w:szCs w:val="28"/>
          <w:lang w:val="uk-UA"/>
        </w:rPr>
        <w:t xml:space="preserve"> 3.4. Адреси зазначаються таким чином:  спочатку вказується один із типів найменування (наприклад: вулиця), а потім її назва (абстрактна або власна, а саме: ім’я та прізвище).</w:t>
      </w:r>
    </w:p>
    <w:p w:rsidR="00080CE5" w:rsidRPr="0048368A" w:rsidRDefault="00080CE5" w:rsidP="009B5998">
      <w:pPr>
        <w:pStyle w:val="a3"/>
        <w:spacing w:after="0" w:afterAutospacing="0"/>
        <w:jc w:val="both"/>
        <w:rPr>
          <w:b/>
          <w:sz w:val="28"/>
          <w:szCs w:val="28"/>
          <w:u w:val="single"/>
          <w:lang w:val="uk-UA"/>
        </w:rPr>
      </w:pPr>
      <w:r w:rsidRPr="0048368A">
        <w:rPr>
          <w:b/>
          <w:sz w:val="28"/>
          <w:szCs w:val="28"/>
          <w:lang w:val="uk-UA"/>
        </w:rPr>
        <w:t>4.Встановлення та утримання будинкових знаків (табличок з назвами вулиць та номерами</w:t>
      </w:r>
      <w:r w:rsidRPr="0048368A">
        <w:rPr>
          <w:b/>
          <w:sz w:val="28"/>
          <w:szCs w:val="28"/>
          <w:u w:val="single"/>
          <w:lang w:val="uk-UA"/>
        </w:rPr>
        <w:t>)</w:t>
      </w:r>
    </w:p>
    <w:p w:rsidR="00080CE5" w:rsidRPr="00EE6500" w:rsidRDefault="00080CE5" w:rsidP="009B5998">
      <w:pPr>
        <w:pStyle w:val="a3"/>
        <w:spacing w:after="0" w:afterAutospacing="0"/>
        <w:jc w:val="both"/>
        <w:rPr>
          <w:sz w:val="28"/>
          <w:szCs w:val="28"/>
          <w:u w:val="single"/>
          <w:lang w:val="uk-UA"/>
        </w:rPr>
      </w:pPr>
      <w:r w:rsidRPr="00EE6500">
        <w:rPr>
          <w:sz w:val="28"/>
          <w:szCs w:val="28"/>
          <w:lang w:val="uk-UA"/>
        </w:rPr>
        <w:t xml:space="preserve">4.1.Встановлюються  будинкові знаки на об’єктах нерухомого майна на висоті  </w:t>
      </w:r>
      <w:smartTag w:uri="urn:schemas-microsoft-com:office:smarttags" w:element="metricconverter">
        <w:smartTagPr>
          <w:attr w:name="ProductID" w:val="2,5 м"/>
        </w:smartTagPr>
        <w:r w:rsidRPr="00EE6500">
          <w:rPr>
            <w:sz w:val="28"/>
            <w:szCs w:val="28"/>
            <w:lang w:val="uk-UA"/>
          </w:rPr>
          <w:t>2,5 м</w:t>
        </w:r>
      </w:smartTag>
      <w:r w:rsidRPr="00EE6500">
        <w:rPr>
          <w:sz w:val="28"/>
          <w:szCs w:val="28"/>
          <w:lang w:val="uk-UA"/>
        </w:rPr>
        <w:t xml:space="preserve"> від поверхні підмостки або тротуару  зі сторони головного фасаду.</w:t>
      </w:r>
    </w:p>
    <w:p w:rsidR="00080CE5" w:rsidRPr="00EE6500" w:rsidRDefault="00080CE5" w:rsidP="009B5998">
      <w:pPr>
        <w:pStyle w:val="a3"/>
        <w:spacing w:after="0" w:afterAutospacing="0"/>
        <w:jc w:val="both"/>
        <w:rPr>
          <w:sz w:val="28"/>
          <w:szCs w:val="28"/>
          <w:lang w:val="uk-UA"/>
        </w:rPr>
      </w:pPr>
      <w:r w:rsidRPr="00EE6500">
        <w:rPr>
          <w:sz w:val="28"/>
          <w:szCs w:val="28"/>
          <w:lang w:val="uk-UA"/>
        </w:rPr>
        <w:lastRenderedPageBreak/>
        <w:t>4.2. Будинкові знаки повинні відповідати встановленим розмірам, а при можливості освітлюватися  в нічний період доби.</w:t>
      </w:r>
    </w:p>
    <w:p w:rsidR="00080CE5" w:rsidRPr="00EE6500" w:rsidRDefault="00080CE5" w:rsidP="009B5998">
      <w:pPr>
        <w:pStyle w:val="a3"/>
        <w:spacing w:after="0" w:afterAutospacing="0"/>
        <w:jc w:val="both"/>
        <w:rPr>
          <w:sz w:val="28"/>
          <w:szCs w:val="28"/>
          <w:lang w:val="uk-UA"/>
        </w:rPr>
      </w:pPr>
      <w:r w:rsidRPr="00EE6500">
        <w:rPr>
          <w:sz w:val="28"/>
          <w:szCs w:val="28"/>
          <w:lang w:val="uk-UA"/>
        </w:rPr>
        <w:t>4.3.У разі зміни назви вулиці або номеру об’єктів нерухомого майна</w:t>
      </w:r>
      <w:r w:rsidR="0048368A">
        <w:rPr>
          <w:sz w:val="28"/>
          <w:szCs w:val="28"/>
          <w:lang w:val="uk-UA"/>
        </w:rPr>
        <w:t>,</w:t>
      </w:r>
      <w:r w:rsidRPr="00EE6500">
        <w:rPr>
          <w:sz w:val="28"/>
          <w:szCs w:val="28"/>
          <w:lang w:val="uk-UA"/>
        </w:rPr>
        <w:t xml:space="preserve"> будинкові знаки повинні бути замінено його власниками або </w:t>
      </w:r>
      <w:proofErr w:type="spellStart"/>
      <w:r w:rsidRPr="00EE6500">
        <w:rPr>
          <w:sz w:val="28"/>
          <w:szCs w:val="28"/>
          <w:lang w:val="uk-UA"/>
        </w:rPr>
        <w:t>балансоутримувачами</w:t>
      </w:r>
      <w:proofErr w:type="spellEnd"/>
      <w:r w:rsidRPr="00EE6500">
        <w:rPr>
          <w:sz w:val="28"/>
          <w:szCs w:val="28"/>
          <w:lang w:val="uk-UA"/>
        </w:rPr>
        <w:t xml:space="preserve"> в місячний термін з часу прийняття  відповідного рішення.</w:t>
      </w:r>
    </w:p>
    <w:p w:rsidR="00080CE5" w:rsidRPr="00EE6500" w:rsidRDefault="00080CE5" w:rsidP="009B5998">
      <w:pPr>
        <w:pStyle w:val="a3"/>
        <w:spacing w:after="0" w:afterAutospacing="0"/>
        <w:jc w:val="both"/>
        <w:rPr>
          <w:sz w:val="28"/>
          <w:szCs w:val="28"/>
          <w:lang w:val="uk-UA"/>
        </w:rPr>
      </w:pPr>
      <w:r w:rsidRPr="00EE6500">
        <w:rPr>
          <w:sz w:val="28"/>
          <w:szCs w:val="28"/>
          <w:lang w:val="uk-UA"/>
        </w:rPr>
        <w:t xml:space="preserve">4.4.Відповідальність за утриманням будинкових знаків покладається на  власників або </w:t>
      </w:r>
      <w:proofErr w:type="spellStart"/>
      <w:r w:rsidRPr="00EE6500">
        <w:rPr>
          <w:sz w:val="28"/>
          <w:szCs w:val="28"/>
          <w:lang w:val="uk-UA"/>
        </w:rPr>
        <w:t>балансоутримувачів</w:t>
      </w:r>
      <w:proofErr w:type="spellEnd"/>
      <w:r w:rsidRPr="00EE6500">
        <w:rPr>
          <w:sz w:val="28"/>
          <w:szCs w:val="28"/>
          <w:lang w:val="uk-UA"/>
        </w:rPr>
        <w:t xml:space="preserve"> об’єктів нерухомого майна.</w:t>
      </w:r>
    </w:p>
    <w:p w:rsidR="00080CE5" w:rsidRPr="0048368A" w:rsidRDefault="0048368A" w:rsidP="009B5998">
      <w:pPr>
        <w:pStyle w:val="a3"/>
        <w:spacing w:after="0" w:afterAutospacing="0"/>
        <w:jc w:val="both"/>
        <w:rPr>
          <w:b/>
          <w:sz w:val="28"/>
          <w:szCs w:val="28"/>
          <w:lang w:val="uk-UA"/>
        </w:rPr>
      </w:pPr>
      <w:r>
        <w:rPr>
          <w:b/>
          <w:sz w:val="28"/>
          <w:szCs w:val="28"/>
          <w:lang w:val="uk-UA"/>
        </w:rPr>
        <w:t xml:space="preserve">                                          </w:t>
      </w:r>
      <w:r w:rsidR="00080CE5" w:rsidRPr="0048368A">
        <w:rPr>
          <w:b/>
          <w:sz w:val="28"/>
          <w:szCs w:val="28"/>
          <w:lang w:val="uk-UA"/>
        </w:rPr>
        <w:t>5. Прикінцеві положення</w:t>
      </w:r>
    </w:p>
    <w:p w:rsidR="00080CE5" w:rsidRPr="00EE6500" w:rsidRDefault="0048368A" w:rsidP="0048368A">
      <w:pPr>
        <w:pStyle w:val="a3"/>
        <w:spacing w:after="0" w:afterAutospacing="0"/>
        <w:jc w:val="both"/>
        <w:rPr>
          <w:sz w:val="28"/>
          <w:szCs w:val="28"/>
          <w:lang w:val="uk-UA"/>
        </w:rPr>
      </w:pPr>
      <w:r>
        <w:rPr>
          <w:sz w:val="28"/>
          <w:szCs w:val="28"/>
          <w:lang w:val="uk-UA"/>
        </w:rPr>
        <w:t xml:space="preserve">5.1. </w:t>
      </w:r>
      <w:r w:rsidR="00080CE5" w:rsidRPr="00EE6500">
        <w:rPr>
          <w:sz w:val="28"/>
          <w:szCs w:val="28"/>
          <w:lang w:val="uk-UA"/>
        </w:rPr>
        <w:t xml:space="preserve">У разі звернення власників (користувачів) або </w:t>
      </w:r>
      <w:proofErr w:type="spellStart"/>
      <w:r w:rsidR="00080CE5" w:rsidRPr="00EE6500">
        <w:rPr>
          <w:sz w:val="28"/>
          <w:szCs w:val="28"/>
          <w:lang w:val="uk-UA"/>
        </w:rPr>
        <w:t>балансоутримувачів</w:t>
      </w:r>
      <w:proofErr w:type="spellEnd"/>
      <w:r w:rsidR="00080CE5" w:rsidRPr="00EE6500">
        <w:rPr>
          <w:sz w:val="28"/>
          <w:szCs w:val="28"/>
          <w:lang w:val="uk-UA"/>
        </w:rPr>
        <w:t xml:space="preserve"> до уповноважених органів з метою виконання дій з об’єктами нерухомого майна та виявлення невідповідності  поштової адреси вимогам Порядку ведення Реєстру прав власності на нерухоме майно, затвердженого наказом Міністерства юстиції України від 28.01.03 № 7/5, зареєстрованого в Міністерстві юстиції України 28.01.03 № 67/7388, вони зобов’язані звернутися  із заявою до виконавчого комітету  </w:t>
      </w:r>
      <w:r w:rsidR="007200C7">
        <w:rPr>
          <w:sz w:val="28"/>
          <w:szCs w:val="28"/>
          <w:lang w:val="uk-UA"/>
        </w:rPr>
        <w:t>міської</w:t>
      </w:r>
      <w:r w:rsidR="007200C7" w:rsidRPr="00EE6500">
        <w:rPr>
          <w:sz w:val="28"/>
          <w:szCs w:val="28"/>
          <w:lang w:val="uk-UA"/>
        </w:rPr>
        <w:t xml:space="preserve"> </w:t>
      </w:r>
      <w:r w:rsidR="00080CE5" w:rsidRPr="00EE6500">
        <w:rPr>
          <w:sz w:val="28"/>
          <w:szCs w:val="28"/>
          <w:lang w:val="uk-UA"/>
        </w:rPr>
        <w:t xml:space="preserve">ради щодо зміни поштової адреси. </w:t>
      </w:r>
    </w:p>
    <w:p w:rsidR="00080CE5" w:rsidRPr="00EE6500" w:rsidRDefault="0048368A" w:rsidP="009B5998">
      <w:pPr>
        <w:jc w:val="both"/>
        <w:rPr>
          <w:sz w:val="28"/>
          <w:szCs w:val="28"/>
          <w:lang w:val="uk-UA"/>
        </w:rPr>
      </w:pPr>
      <w:r>
        <w:rPr>
          <w:sz w:val="28"/>
          <w:szCs w:val="28"/>
          <w:lang w:val="uk-UA"/>
        </w:rPr>
        <w:t>5.2</w:t>
      </w:r>
      <w:r w:rsidR="00080CE5" w:rsidRPr="00EE6500">
        <w:rPr>
          <w:sz w:val="28"/>
          <w:szCs w:val="28"/>
          <w:lang w:val="uk-UA"/>
        </w:rPr>
        <w:t xml:space="preserve">.  Інформація щодо адрес повинна зберігатися в архіві виконкому </w:t>
      </w:r>
      <w:r w:rsidR="007200C7">
        <w:rPr>
          <w:sz w:val="28"/>
          <w:szCs w:val="28"/>
          <w:lang w:val="uk-UA"/>
        </w:rPr>
        <w:t>міської</w:t>
      </w:r>
      <w:r w:rsidR="007200C7" w:rsidRPr="00EE6500">
        <w:rPr>
          <w:sz w:val="28"/>
          <w:szCs w:val="28"/>
          <w:lang w:val="uk-UA"/>
        </w:rPr>
        <w:t xml:space="preserve"> </w:t>
      </w:r>
      <w:r w:rsidR="00080CE5" w:rsidRPr="00EE6500">
        <w:rPr>
          <w:sz w:val="28"/>
          <w:szCs w:val="28"/>
          <w:lang w:val="uk-UA"/>
        </w:rPr>
        <w:t xml:space="preserve">ради  на паперових та електронних носіях, а при необхідності  використовуватися для ведення обліку об’єктів нерухомого майна, розташованого на території населених пунктів </w:t>
      </w:r>
      <w:r w:rsidR="007200C7">
        <w:rPr>
          <w:sz w:val="28"/>
          <w:szCs w:val="28"/>
          <w:lang w:val="uk-UA"/>
        </w:rPr>
        <w:t>міської</w:t>
      </w:r>
      <w:r w:rsidR="00080CE5" w:rsidRPr="00EE6500">
        <w:rPr>
          <w:sz w:val="28"/>
          <w:szCs w:val="28"/>
          <w:lang w:val="uk-UA"/>
        </w:rPr>
        <w:t xml:space="preserve"> ради.</w:t>
      </w: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48368A" w:rsidRDefault="0048368A" w:rsidP="00080CE5">
      <w:pPr>
        <w:ind w:left="5664" w:firstLine="708"/>
        <w:rPr>
          <w:lang w:val="uk-UA"/>
        </w:rPr>
      </w:pPr>
    </w:p>
    <w:p w:rsidR="00080CE5" w:rsidRPr="003C3E7D" w:rsidRDefault="00080CE5" w:rsidP="00080CE5">
      <w:pPr>
        <w:ind w:left="5664" w:firstLine="708"/>
        <w:rPr>
          <w:lang w:val="uk-UA"/>
        </w:rPr>
      </w:pPr>
      <w:r w:rsidRPr="003C3E7D">
        <w:rPr>
          <w:lang w:val="uk-UA"/>
        </w:rPr>
        <w:lastRenderedPageBreak/>
        <w:t>Додаток</w:t>
      </w:r>
    </w:p>
    <w:p w:rsidR="00080CE5" w:rsidRPr="003C3E7D" w:rsidRDefault="00080CE5" w:rsidP="003C3E7D">
      <w:pPr>
        <w:ind w:left="5664" w:firstLine="96"/>
        <w:rPr>
          <w:b/>
          <w:lang w:val="uk-UA"/>
        </w:rPr>
      </w:pPr>
      <w:r w:rsidRPr="003C3E7D">
        <w:rPr>
          <w:lang w:val="uk-UA"/>
        </w:rPr>
        <w:t xml:space="preserve">до </w:t>
      </w:r>
      <w:r w:rsidR="008C316B">
        <w:rPr>
          <w:lang w:val="uk-UA"/>
        </w:rPr>
        <w:t>Положення про п</w:t>
      </w:r>
      <w:r w:rsidRPr="003C3E7D">
        <w:rPr>
          <w:lang w:val="uk-UA"/>
        </w:rPr>
        <w:t>оряд</w:t>
      </w:r>
      <w:r w:rsidR="008C316B">
        <w:rPr>
          <w:lang w:val="uk-UA"/>
        </w:rPr>
        <w:t>ок</w:t>
      </w:r>
      <w:r w:rsidRPr="003C3E7D">
        <w:rPr>
          <w:lang w:val="uk-UA"/>
        </w:rPr>
        <w:t xml:space="preserve"> присвоєння та зміни</w:t>
      </w:r>
      <w:r w:rsidR="008C316B">
        <w:rPr>
          <w:lang w:val="uk-UA"/>
        </w:rPr>
        <w:t xml:space="preserve"> </w:t>
      </w:r>
      <w:r w:rsidRPr="003C3E7D">
        <w:rPr>
          <w:lang w:val="uk-UA"/>
        </w:rPr>
        <w:t>поштових адрес,встановлення та утримання</w:t>
      </w:r>
      <w:r w:rsidR="008C316B">
        <w:rPr>
          <w:lang w:val="uk-UA"/>
        </w:rPr>
        <w:t xml:space="preserve"> </w:t>
      </w:r>
      <w:r w:rsidRPr="003C3E7D">
        <w:rPr>
          <w:lang w:val="uk-UA"/>
        </w:rPr>
        <w:t>будинкових</w:t>
      </w:r>
      <w:r w:rsidR="008C316B">
        <w:rPr>
          <w:lang w:val="uk-UA"/>
        </w:rPr>
        <w:t xml:space="preserve"> </w:t>
      </w:r>
      <w:r w:rsidRPr="003C3E7D">
        <w:rPr>
          <w:lang w:val="uk-UA"/>
        </w:rPr>
        <w:t>знаків</w:t>
      </w:r>
      <w:r w:rsidR="008C316B">
        <w:rPr>
          <w:lang w:val="uk-UA"/>
        </w:rPr>
        <w:t xml:space="preserve"> </w:t>
      </w:r>
      <w:r w:rsidRPr="003C3E7D">
        <w:rPr>
          <w:lang w:val="uk-UA"/>
        </w:rPr>
        <w:t xml:space="preserve">на території населених пунктів </w:t>
      </w:r>
      <w:proofErr w:type="spellStart"/>
      <w:r w:rsidR="003C3E7D" w:rsidRPr="003C3E7D">
        <w:rPr>
          <w:rStyle w:val="a4"/>
          <w:b w:val="0"/>
          <w:lang w:val="uk-UA"/>
        </w:rPr>
        <w:t>Кам`янсько-Дніпровської</w:t>
      </w:r>
      <w:proofErr w:type="spellEnd"/>
      <w:r w:rsidR="003C3E7D" w:rsidRPr="003C3E7D">
        <w:rPr>
          <w:rStyle w:val="a4"/>
          <w:b w:val="0"/>
          <w:lang w:val="uk-UA"/>
        </w:rPr>
        <w:t xml:space="preserve"> міської ради</w:t>
      </w:r>
    </w:p>
    <w:p w:rsidR="003C3E7D" w:rsidRDefault="003C3E7D" w:rsidP="00080CE5">
      <w:pPr>
        <w:ind w:firstLine="3600"/>
        <w:rPr>
          <w:sz w:val="28"/>
          <w:szCs w:val="28"/>
          <w:lang w:val="uk-UA"/>
        </w:rPr>
      </w:pPr>
    </w:p>
    <w:p w:rsidR="00080CE5" w:rsidRPr="003C3E7D" w:rsidRDefault="003C3E7D" w:rsidP="003C3E7D">
      <w:pPr>
        <w:ind w:left="1356"/>
        <w:rPr>
          <w:sz w:val="28"/>
          <w:szCs w:val="28"/>
          <w:lang w:val="uk-UA"/>
        </w:rPr>
      </w:pPr>
      <w:r>
        <w:rPr>
          <w:sz w:val="28"/>
          <w:szCs w:val="28"/>
          <w:lang w:val="uk-UA"/>
        </w:rPr>
        <w:t xml:space="preserve">                                               М</w:t>
      </w:r>
      <w:r w:rsidR="00080CE5" w:rsidRPr="003C3E7D">
        <w:rPr>
          <w:sz w:val="28"/>
          <w:szCs w:val="28"/>
          <w:lang w:val="uk-UA"/>
        </w:rPr>
        <w:t>і</w:t>
      </w:r>
      <w:r>
        <w:rPr>
          <w:sz w:val="28"/>
          <w:szCs w:val="28"/>
          <w:lang w:val="uk-UA"/>
        </w:rPr>
        <w:t>с</w:t>
      </w:r>
      <w:r w:rsidR="00080CE5" w:rsidRPr="003C3E7D">
        <w:rPr>
          <w:sz w:val="28"/>
          <w:szCs w:val="28"/>
          <w:lang w:val="uk-UA"/>
        </w:rPr>
        <w:t>ькому голові</w:t>
      </w:r>
      <w:r>
        <w:rPr>
          <w:sz w:val="28"/>
          <w:szCs w:val="28"/>
          <w:lang w:val="uk-UA"/>
        </w:rPr>
        <w:t xml:space="preserve"> (Виконавчому комітету)</w:t>
      </w:r>
    </w:p>
    <w:p w:rsidR="003C3E7D" w:rsidRDefault="00080CE5" w:rsidP="003C3E7D">
      <w:pPr>
        <w:ind w:left="2832" w:firstLine="708"/>
        <w:jc w:val="center"/>
        <w:rPr>
          <w:b/>
          <w:sz w:val="28"/>
          <w:szCs w:val="28"/>
          <w:lang w:val="uk-UA"/>
        </w:rPr>
      </w:pPr>
      <w:r w:rsidRPr="003C3E7D">
        <w:rPr>
          <w:sz w:val="28"/>
          <w:szCs w:val="28"/>
          <w:lang w:val="uk-UA"/>
        </w:rPr>
        <w:t>_________________________</w:t>
      </w:r>
      <w:r w:rsidRPr="003C3E7D">
        <w:rPr>
          <w:b/>
          <w:sz w:val="28"/>
          <w:szCs w:val="28"/>
          <w:lang w:val="uk-UA"/>
        </w:rPr>
        <w:t xml:space="preserve"> </w:t>
      </w:r>
      <w:r w:rsidR="003C3E7D">
        <w:rPr>
          <w:b/>
          <w:sz w:val="28"/>
          <w:szCs w:val="28"/>
          <w:lang w:val="uk-UA"/>
        </w:rPr>
        <w:t xml:space="preserve">      </w:t>
      </w:r>
    </w:p>
    <w:p w:rsidR="00080CE5" w:rsidRPr="003C3E7D" w:rsidRDefault="003C3E7D" w:rsidP="00080CE5">
      <w:pPr>
        <w:ind w:left="3540"/>
        <w:rPr>
          <w:b/>
          <w:lang w:val="uk-UA"/>
        </w:rPr>
      </w:pPr>
      <w:r>
        <w:rPr>
          <w:b/>
          <w:lang w:val="uk-UA"/>
        </w:rPr>
        <w:t xml:space="preserve">         (</w:t>
      </w:r>
      <w:r w:rsidR="00080CE5" w:rsidRPr="003C3E7D">
        <w:rPr>
          <w:lang w:val="uk-UA"/>
        </w:rPr>
        <w:t>ПІБ фізичної особи/найменування юридичної особи</w:t>
      </w:r>
      <w:r>
        <w:rPr>
          <w:b/>
          <w:lang w:val="uk-UA"/>
        </w:rPr>
        <w:t>)</w:t>
      </w:r>
      <w:r w:rsidR="00080CE5" w:rsidRPr="003C3E7D">
        <w:rPr>
          <w:b/>
          <w:lang w:val="uk-UA"/>
        </w:rPr>
        <w:t xml:space="preserve"> </w:t>
      </w:r>
    </w:p>
    <w:p w:rsidR="00080CE5" w:rsidRPr="003C3E7D" w:rsidRDefault="00080CE5" w:rsidP="00080CE5">
      <w:pPr>
        <w:ind w:left="2832" w:firstLine="708"/>
        <w:rPr>
          <w:b/>
          <w:lang w:val="uk-UA"/>
        </w:rPr>
      </w:pPr>
    </w:p>
    <w:p w:rsidR="00080CE5" w:rsidRPr="003C3E7D" w:rsidRDefault="00080CE5" w:rsidP="00080CE5">
      <w:pPr>
        <w:jc w:val="right"/>
        <w:rPr>
          <w:b/>
        </w:rPr>
      </w:pPr>
      <w:r w:rsidRPr="003C3E7D">
        <w:t>__________________________________</w:t>
      </w:r>
      <w:r w:rsidRPr="003C3E7D">
        <w:rPr>
          <w:b/>
        </w:rPr>
        <w:t xml:space="preserve"> _______</w:t>
      </w:r>
    </w:p>
    <w:p w:rsidR="00080CE5" w:rsidRPr="00D809EA" w:rsidRDefault="003C3E7D" w:rsidP="00D809EA">
      <w:pPr>
        <w:ind w:left="2832" w:firstLine="708"/>
        <w:jc w:val="center"/>
        <w:rPr>
          <w:lang w:val="uk-UA"/>
        </w:rPr>
      </w:pPr>
      <w:r>
        <w:rPr>
          <w:lang w:val="uk-UA"/>
        </w:rPr>
        <w:t>(</w:t>
      </w:r>
      <w:r w:rsidR="00D809EA">
        <w:t>адрес</w:t>
      </w:r>
      <w:r w:rsidR="00D809EA">
        <w:rPr>
          <w:lang w:val="uk-UA"/>
        </w:rPr>
        <w:t>а)</w:t>
      </w:r>
    </w:p>
    <w:p w:rsidR="00080CE5" w:rsidRPr="003C3E7D" w:rsidRDefault="00080CE5" w:rsidP="00080CE5">
      <w:pPr>
        <w:jc w:val="right"/>
        <w:rPr>
          <w:sz w:val="28"/>
          <w:szCs w:val="28"/>
        </w:rPr>
      </w:pPr>
    </w:p>
    <w:p w:rsidR="00080CE5" w:rsidRPr="003C3E7D" w:rsidRDefault="00080CE5" w:rsidP="00080CE5">
      <w:pPr>
        <w:ind w:left="3540" w:firstLine="708"/>
        <w:rPr>
          <w:sz w:val="28"/>
          <w:szCs w:val="28"/>
        </w:rPr>
      </w:pPr>
      <w:r w:rsidRPr="003C3E7D">
        <w:rPr>
          <w:sz w:val="28"/>
          <w:szCs w:val="28"/>
        </w:rPr>
        <w:t>ЗАЯВА.</w:t>
      </w:r>
    </w:p>
    <w:p w:rsidR="00080CE5" w:rsidRPr="003C3E7D" w:rsidRDefault="00080CE5" w:rsidP="00080CE5">
      <w:pPr>
        <w:ind w:left="3540" w:firstLine="708"/>
        <w:rPr>
          <w:sz w:val="28"/>
          <w:szCs w:val="28"/>
        </w:rPr>
      </w:pPr>
    </w:p>
    <w:p w:rsidR="00080CE5" w:rsidRPr="003C3E7D" w:rsidRDefault="00080CE5" w:rsidP="00080CE5">
      <w:pPr>
        <w:ind w:firstLine="708"/>
        <w:jc w:val="both"/>
        <w:rPr>
          <w:sz w:val="28"/>
          <w:szCs w:val="28"/>
          <w:lang w:val="uk-UA"/>
        </w:rPr>
      </w:pPr>
      <w:r w:rsidRPr="003C3E7D">
        <w:rPr>
          <w:sz w:val="28"/>
          <w:szCs w:val="28"/>
        </w:rPr>
        <w:t xml:space="preserve">Прошу </w:t>
      </w:r>
      <w:proofErr w:type="spellStart"/>
      <w:r w:rsidRPr="003C3E7D">
        <w:rPr>
          <w:sz w:val="28"/>
          <w:szCs w:val="28"/>
        </w:rPr>
        <w:t>присвоїти</w:t>
      </w:r>
      <w:proofErr w:type="spellEnd"/>
      <w:r w:rsidR="003C3E7D">
        <w:rPr>
          <w:sz w:val="28"/>
          <w:szCs w:val="28"/>
          <w:lang w:val="uk-UA"/>
        </w:rPr>
        <w:t xml:space="preserve"> </w:t>
      </w:r>
      <w:proofErr w:type="spellStart"/>
      <w:r w:rsidR="008C316B">
        <w:rPr>
          <w:sz w:val="28"/>
          <w:szCs w:val="28"/>
        </w:rPr>
        <w:t>поштову</w:t>
      </w:r>
      <w:proofErr w:type="spellEnd"/>
      <w:r w:rsidR="008C316B">
        <w:rPr>
          <w:sz w:val="28"/>
          <w:szCs w:val="28"/>
        </w:rPr>
        <w:t xml:space="preserve"> адресу (</w:t>
      </w:r>
      <w:r w:rsidRPr="003C3E7D">
        <w:rPr>
          <w:sz w:val="28"/>
          <w:szCs w:val="28"/>
        </w:rPr>
        <w:t xml:space="preserve"> </w:t>
      </w:r>
      <w:proofErr w:type="spellStart"/>
      <w:r w:rsidRPr="003C3E7D">
        <w:rPr>
          <w:sz w:val="28"/>
          <w:szCs w:val="28"/>
        </w:rPr>
        <w:t>зміни</w:t>
      </w:r>
      <w:proofErr w:type="spellEnd"/>
      <w:r w:rsidR="008C316B">
        <w:rPr>
          <w:sz w:val="28"/>
          <w:szCs w:val="28"/>
          <w:lang w:val="uk-UA"/>
        </w:rPr>
        <w:t>ти</w:t>
      </w:r>
      <w:r w:rsidR="003C3E7D">
        <w:rPr>
          <w:sz w:val="28"/>
          <w:szCs w:val="28"/>
          <w:lang w:val="uk-UA"/>
        </w:rPr>
        <w:t xml:space="preserve"> </w:t>
      </w:r>
      <w:proofErr w:type="spellStart"/>
      <w:r w:rsidR="008C316B">
        <w:rPr>
          <w:sz w:val="28"/>
          <w:szCs w:val="28"/>
        </w:rPr>
        <w:t>поштов</w:t>
      </w:r>
      <w:proofErr w:type="spellEnd"/>
      <w:r w:rsidR="008C316B">
        <w:rPr>
          <w:sz w:val="28"/>
          <w:szCs w:val="28"/>
          <w:lang w:val="uk-UA"/>
        </w:rPr>
        <w:t>у</w:t>
      </w:r>
      <w:r w:rsidR="003C3E7D">
        <w:rPr>
          <w:sz w:val="28"/>
          <w:szCs w:val="28"/>
          <w:lang w:val="uk-UA"/>
        </w:rPr>
        <w:t xml:space="preserve"> </w:t>
      </w:r>
      <w:r w:rsidR="008C316B">
        <w:rPr>
          <w:sz w:val="28"/>
          <w:szCs w:val="28"/>
        </w:rPr>
        <w:t>адрес</w:t>
      </w:r>
      <w:r w:rsidR="008C316B">
        <w:rPr>
          <w:sz w:val="28"/>
          <w:szCs w:val="28"/>
          <w:lang w:val="uk-UA"/>
        </w:rPr>
        <w:t>у</w:t>
      </w:r>
      <w:r w:rsidRPr="003C3E7D">
        <w:rPr>
          <w:sz w:val="28"/>
          <w:szCs w:val="28"/>
        </w:rPr>
        <w:t xml:space="preserve">) </w:t>
      </w:r>
      <w:proofErr w:type="spellStart"/>
      <w:r w:rsidRPr="003C3E7D">
        <w:rPr>
          <w:sz w:val="28"/>
          <w:szCs w:val="28"/>
        </w:rPr>
        <w:t>об’єкту</w:t>
      </w:r>
      <w:proofErr w:type="spellEnd"/>
      <w:r w:rsidR="003C3E7D">
        <w:rPr>
          <w:sz w:val="28"/>
          <w:szCs w:val="28"/>
          <w:lang w:val="uk-UA"/>
        </w:rPr>
        <w:t xml:space="preserve"> </w:t>
      </w:r>
      <w:proofErr w:type="spellStart"/>
      <w:r w:rsidRPr="003C3E7D">
        <w:rPr>
          <w:sz w:val="28"/>
          <w:szCs w:val="28"/>
        </w:rPr>
        <w:t>нерухомого</w:t>
      </w:r>
      <w:proofErr w:type="spellEnd"/>
      <w:r w:rsidRPr="003C3E7D">
        <w:rPr>
          <w:sz w:val="28"/>
          <w:szCs w:val="28"/>
        </w:rPr>
        <w:t xml:space="preserve"> майна, </w:t>
      </w:r>
      <w:proofErr w:type="spellStart"/>
      <w:r w:rsidRPr="003C3E7D">
        <w:rPr>
          <w:sz w:val="28"/>
          <w:szCs w:val="28"/>
        </w:rPr>
        <w:t>що</w:t>
      </w:r>
      <w:proofErr w:type="spellEnd"/>
      <w:r w:rsidR="008C316B">
        <w:rPr>
          <w:sz w:val="28"/>
          <w:szCs w:val="28"/>
          <w:lang w:val="uk-UA"/>
        </w:rPr>
        <w:t xml:space="preserve"> </w:t>
      </w:r>
      <w:proofErr w:type="spellStart"/>
      <w:r w:rsidRPr="003C3E7D">
        <w:rPr>
          <w:sz w:val="28"/>
          <w:szCs w:val="28"/>
        </w:rPr>
        <w:t>належить</w:t>
      </w:r>
      <w:proofErr w:type="spellEnd"/>
      <w:r w:rsidR="003C3E7D">
        <w:rPr>
          <w:sz w:val="28"/>
          <w:szCs w:val="28"/>
          <w:lang w:val="uk-UA"/>
        </w:rPr>
        <w:t xml:space="preserve"> </w:t>
      </w:r>
      <w:proofErr w:type="spellStart"/>
      <w:r w:rsidRPr="003C3E7D">
        <w:rPr>
          <w:sz w:val="28"/>
          <w:szCs w:val="28"/>
        </w:rPr>
        <w:t>мені</w:t>
      </w:r>
      <w:proofErr w:type="spellEnd"/>
      <w:r w:rsidR="003C3E7D">
        <w:rPr>
          <w:sz w:val="28"/>
          <w:szCs w:val="28"/>
          <w:lang w:val="uk-UA"/>
        </w:rPr>
        <w:t xml:space="preserve"> на </w:t>
      </w:r>
      <w:proofErr w:type="gramStart"/>
      <w:r w:rsidR="003C3E7D">
        <w:rPr>
          <w:sz w:val="28"/>
          <w:szCs w:val="28"/>
          <w:lang w:val="uk-UA"/>
        </w:rPr>
        <w:t>п</w:t>
      </w:r>
      <w:proofErr w:type="gramEnd"/>
      <w:r w:rsidR="003C3E7D">
        <w:rPr>
          <w:sz w:val="28"/>
          <w:szCs w:val="28"/>
          <w:lang w:val="uk-UA"/>
        </w:rPr>
        <w:t>ідставі</w:t>
      </w:r>
    </w:p>
    <w:p w:rsidR="00080CE5" w:rsidRPr="003C3E7D" w:rsidRDefault="00080CE5" w:rsidP="00080CE5">
      <w:pPr>
        <w:rPr>
          <w:sz w:val="28"/>
          <w:szCs w:val="28"/>
        </w:rPr>
      </w:pPr>
      <w:r w:rsidRPr="003C3E7D">
        <w:rPr>
          <w:sz w:val="28"/>
          <w:szCs w:val="28"/>
        </w:rPr>
        <w:t>__________________________________________________________________________________________________________________________________________________________,</w:t>
      </w:r>
    </w:p>
    <w:p w:rsidR="00080CE5" w:rsidRPr="003C3E7D" w:rsidRDefault="00080CE5" w:rsidP="00080CE5">
      <w:pPr>
        <w:rPr>
          <w:sz w:val="28"/>
          <w:szCs w:val="28"/>
        </w:rPr>
      </w:pPr>
      <w:r w:rsidRPr="003C3E7D">
        <w:rPr>
          <w:sz w:val="28"/>
          <w:szCs w:val="28"/>
        </w:rPr>
        <w:t xml:space="preserve">та </w:t>
      </w:r>
      <w:proofErr w:type="spellStart"/>
      <w:r w:rsidRPr="003C3E7D">
        <w:rPr>
          <w:sz w:val="28"/>
          <w:szCs w:val="28"/>
        </w:rPr>
        <w:t>знаходиться</w:t>
      </w:r>
      <w:proofErr w:type="spellEnd"/>
      <w:r w:rsidRPr="003C3E7D">
        <w:rPr>
          <w:sz w:val="28"/>
          <w:szCs w:val="28"/>
        </w:rPr>
        <w:t xml:space="preserve"> </w:t>
      </w:r>
      <w:r w:rsidR="008C316B">
        <w:rPr>
          <w:sz w:val="28"/>
          <w:szCs w:val="28"/>
          <w:lang w:val="uk-UA"/>
        </w:rPr>
        <w:t xml:space="preserve">за адресою </w:t>
      </w:r>
      <w:r w:rsidRPr="003C3E7D">
        <w:rPr>
          <w:sz w:val="28"/>
          <w:szCs w:val="28"/>
        </w:rPr>
        <w:t xml:space="preserve">в </w:t>
      </w:r>
      <w:r w:rsidR="008C316B">
        <w:rPr>
          <w:sz w:val="28"/>
          <w:szCs w:val="28"/>
          <w:lang w:val="uk-UA"/>
        </w:rPr>
        <w:t>м</w:t>
      </w:r>
      <w:r w:rsidRPr="003C3E7D">
        <w:rPr>
          <w:sz w:val="28"/>
          <w:szCs w:val="28"/>
          <w:lang w:val="uk-UA"/>
        </w:rPr>
        <w:t>. _______________________</w:t>
      </w:r>
      <w:r w:rsidRPr="003C3E7D">
        <w:rPr>
          <w:sz w:val="28"/>
          <w:szCs w:val="28"/>
        </w:rPr>
        <w:t xml:space="preserve"> по </w:t>
      </w:r>
      <w:proofErr w:type="spellStart"/>
      <w:r w:rsidRPr="003C3E7D">
        <w:rPr>
          <w:sz w:val="28"/>
          <w:szCs w:val="28"/>
        </w:rPr>
        <w:t>вул</w:t>
      </w:r>
      <w:proofErr w:type="spellEnd"/>
      <w:r w:rsidRPr="003C3E7D">
        <w:rPr>
          <w:sz w:val="28"/>
          <w:szCs w:val="28"/>
          <w:lang w:val="uk-UA"/>
        </w:rPr>
        <w:t xml:space="preserve">_______________________________. </w:t>
      </w:r>
      <w:proofErr w:type="spellStart"/>
      <w:r w:rsidRPr="003C3E7D">
        <w:rPr>
          <w:sz w:val="28"/>
          <w:szCs w:val="28"/>
        </w:rPr>
        <w:t>Колишня</w:t>
      </w:r>
      <w:proofErr w:type="spellEnd"/>
      <w:r w:rsidRPr="003C3E7D">
        <w:rPr>
          <w:sz w:val="28"/>
          <w:szCs w:val="28"/>
        </w:rPr>
        <w:t xml:space="preserve"> адреса </w:t>
      </w:r>
      <w:proofErr w:type="spellStart"/>
      <w:r w:rsidRPr="003C3E7D">
        <w:rPr>
          <w:sz w:val="28"/>
          <w:szCs w:val="28"/>
        </w:rPr>
        <w:t>об’єкту</w:t>
      </w:r>
      <w:proofErr w:type="spellEnd"/>
      <w:r w:rsidR="00483CC1">
        <w:rPr>
          <w:sz w:val="28"/>
          <w:szCs w:val="28"/>
          <w:lang w:val="uk-UA"/>
        </w:rPr>
        <w:t xml:space="preserve"> </w:t>
      </w:r>
      <w:proofErr w:type="spellStart"/>
      <w:r w:rsidRPr="003C3E7D">
        <w:rPr>
          <w:sz w:val="28"/>
          <w:szCs w:val="28"/>
        </w:rPr>
        <w:t>нерухомого</w:t>
      </w:r>
      <w:proofErr w:type="spellEnd"/>
      <w:r w:rsidRPr="003C3E7D">
        <w:rPr>
          <w:sz w:val="28"/>
          <w:szCs w:val="28"/>
        </w:rPr>
        <w:t xml:space="preserve"> майна </w:t>
      </w:r>
      <w:r w:rsidRPr="003C3E7D">
        <w:rPr>
          <w:sz w:val="28"/>
          <w:szCs w:val="28"/>
          <w:lang w:val="uk-UA"/>
        </w:rPr>
        <w:t>(</w:t>
      </w:r>
      <w:proofErr w:type="gramStart"/>
      <w:r w:rsidRPr="003C3E7D">
        <w:rPr>
          <w:sz w:val="28"/>
          <w:szCs w:val="28"/>
          <w:lang w:val="uk-UA"/>
        </w:rPr>
        <w:t>у</w:t>
      </w:r>
      <w:proofErr w:type="gramEnd"/>
      <w:r w:rsidRPr="003C3E7D">
        <w:rPr>
          <w:sz w:val="28"/>
          <w:szCs w:val="28"/>
          <w:lang w:val="uk-UA"/>
        </w:rPr>
        <w:t xml:space="preserve"> разі зміни адреси) </w:t>
      </w:r>
      <w:r w:rsidRPr="003C3E7D">
        <w:rPr>
          <w:sz w:val="28"/>
          <w:szCs w:val="28"/>
        </w:rPr>
        <w:t>____________________________________________________________________________________________________________________________</w:t>
      </w:r>
      <w:r w:rsidR="00C97A62">
        <w:rPr>
          <w:sz w:val="28"/>
          <w:szCs w:val="28"/>
        </w:rPr>
        <w:t>__________</w:t>
      </w:r>
      <w:r w:rsidRPr="003C3E7D">
        <w:rPr>
          <w:sz w:val="28"/>
          <w:szCs w:val="28"/>
        </w:rPr>
        <w:t xml:space="preserve">  </w:t>
      </w:r>
    </w:p>
    <w:p w:rsidR="00080CE5" w:rsidRPr="003C3E7D" w:rsidRDefault="00080CE5" w:rsidP="00080CE5">
      <w:pPr>
        <w:rPr>
          <w:sz w:val="28"/>
          <w:szCs w:val="28"/>
        </w:rPr>
      </w:pPr>
    </w:p>
    <w:p w:rsidR="00080CE5" w:rsidRPr="008C316B" w:rsidRDefault="00080CE5" w:rsidP="008C316B">
      <w:pPr>
        <w:jc w:val="center"/>
        <w:rPr>
          <w:sz w:val="28"/>
          <w:szCs w:val="28"/>
          <w:lang w:val="uk-UA"/>
        </w:rPr>
      </w:pPr>
      <w:r w:rsidRPr="003C3E7D">
        <w:rPr>
          <w:sz w:val="28"/>
          <w:szCs w:val="28"/>
        </w:rPr>
        <w:t>/дата/                                                                                 /</w:t>
      </w:r>
      <w:proofErr w:type="spellStart"/>
      <w:proofErr w:type="gramStart"/>
      <w:r w:rsidRPr="003C3E7D">
        <w:rPr>
          <w:sz w:val="28"/>
          <w:szCs w:val="28"/>
        </w:rPr>
        <w:t>п</w:t>
      </w:r>
      <w:proofErr w:type="gramEnd"/>
      <w:r w:rsidRPr="003C3E7D">
        <w:rPr>
          <w:sz w:val="28"/>
          <w:szCs w:val="28"/>
        </w:rPr>
        <w:t>ідпис</w:t>
      </w:r>
      <w:proofErr w:type="spellEnd"/>
      <w:r w:rsidRPr="003C3E7D">
        <w:rPr>
          <w:sz w:val="28"/>
          <w:szCs w:val="28"/>
        </w:rPr>
        <w:t>/</w:t>
      </w:r>
    </w:p>
    <w:p w:rsidR="00080CE5" w:rsidRPr="003C3E7D" w:rsidRDefault="00080CE5" w:rsidP="00080CE5">
      <w:pPr>
        <w:rPr>
          <w:sz w:val="28"/>
          <w:szCs w:val="28"/>
        </w:rPr>
      </w:pPr>
      <w:proofErr w:type="spellStart"/>
      <w:r w:rsidRPr="003C3E7D">
        <w:rPr>
          <w:sz w:val="28"/>
          <w:szCs w:val="28"/>
        </w:rPr>
        <w:t>Додаються</w:t>
      </w:r>
      <w:proofErr w:type="spellEnd"/>
      <w:r w:rsidRPr="003C3E7D">
        <w:rPr>
          <w:sz w:val="28"/>
          <w:szCs w:val="28"/>
        </w:rPr>
        <w:t>:</w:t>
      </w:r>
    </w:p>
    <w:p w:rsidR="00080CE5" w:rsidRPr="003C3E7D" w:rsidRDefault="00080CE5" w:rsidP="00080CE5">
      <w:pPr>
        <w:pStyle w:val="a3"/>
        <w:spacing w:before="0" w:beforeAutospacing="0" w:after="0" w:afterAutospacing="0" w:line="240" w:lineRule="atLeast"/>
        <w:jc w:val="both"/>
        <w:rPr>
          <w:sz w:val="28"/>
          <w:szCs w:val="28"/>
          <w:lang w:val="uk-UA"/>
        </w:rPr>
      </w:pPr>
      <w:r w:rsidRPr="003C3E7D">
        <w:rPr>
          <w:sz w:val="28"/>
          <w:szCs w:val="28"/>
          <w:lang w:val="uk-UA"/>
        </w:rPr>
        <w:t>-  копія документа, який посвідчує право власності на земельну ділянку (з відповідним цільовим призначенням);</w:t>
      </w:r>
    </w:p>
    <w:p w:rsidR="00080CE5" w:rsidRPr="003C3E7D" w:rsidRDefault="00080CE5" w:rsidP="00080CE5">
      <w:pPr>
        <w:pStyle w:val="a3"/>
        <w:spacing w:before="0" w:beforeAutospacing="0" w:after="0" w:afterAutospacing="0" w:line="240" w:lineRule="atLeast"/>
        <w:jc w:val="both"/>
        <w:rPr>
          <w:sz w:val="28"/>
          <w:szCs w:val="28"/>
          <w:lang w:val="uk-UA"/>
        </w:rPr>
      </w:pPr>
      <w:r w:rsidRPr="003C3E7D">
        <w:rPr>
          <w:sz w:val="28"/>
          <w:szCs w:val="28"/>
          <w:lang w:val="uk-UA"/>
        </w:rPr>
        <w:t xml:space="preserve">- заяву про фактичне користування земельною ділянкою на протязі тривалого часу, що відповідає ст. 119 Земельного Кодексу України. </w:t>
      </w:r>
    </w:p>
    <w:p w:rsidR="00080CE5" w:rsidRPr="003C3E7D" w:rsidRDefault="00080CE5" w:rsidP="00080CE5">
      <w:pPr>
        <w:pStyle w:val="a3"/>
        <w:spacing w:before="0" w:beforeAutospacing="0" w:after="0" w:afterAutospacing="0" w:line="240" w:lineRule="atLeast"/>
        <w:jc w:val="both"/>
        <w:rPr>
          <w:sz w:val="28"/>
          <w:szCs w:val="28"/>
          <w:lang w:val="uk-UA"/>
        </w:rPr>
      </w:pPr>
      <w:r w:rsidRPr="003C3E7D">
        <w:rPr>
          <w:sz w:val="28"/>
          <w:szCs w:val="28"/>
          <w:lang w:val="uk-UA"/>
        </w:rPr>
        <w:t xml:space="preserve">- </w:t>
      </w:r>
      <w:proofErr w:type="spellStart"/>
      <w:r w:rsidRPr="003C3E7D">
        <w:rPr>
          <w:sz w:val="28"/>
          <w:szCs w:val="28"/>
        </w:rPr>
        <w:t>копія</w:t>
      </w:r>
      <w:proofErr w:type="spellEnd"/>
      <w:r w:rsidR="00483CC1">
        <w:rPr>
          <w:sz w:val="28"/>
          <w:szCs w:val="28"/>
          <w:lang w:val="uk-UA"/>
        </w:rPr>
        <w:t xml:space="preserve"> </w:t>
      </w:r>
      <w:proofErr w:type="spellStart"/>
      <w:r w:rsidRPr="003C3E7D">
        <w:rPr>
          <w:sz w:val="28"/>
          <w:szCs w:val="28"/>
        </w:rPr>
        <w:t>правовстановлюючого</w:t>
      </w:r>
      <w:proofErr w:type="spellEnd"/>
      <w:r w:rsidRPr="003C3E7D">
        <w:rPr>
          <w:sz w:val="28"/>
          <w:szCs w:val="28"/>
        </w:rPr>
        <w:t xml:space="preserve"> документа</w:t>
      </w:r>
      <w:r w:rsidRPr="003C3E7D">
        <w:rPr>
          <w:sz w:val="28"/>
          <w:szCs w:val="28"/>
          <w:lang w:val="uk-UA"/>
        </w:rPr>
        <w:t xml:space="preserve">, який підтверджує право власності  на будівлю </w:t>
      </w:r>
    </w:p>
    <w:p w:rsidR="00080CE5" w:rsidRPr="003C3E7D" w:rsidRDefault="00080CE5" w:rsidP="00080CE5">
      <w:pPr>
        <w:pStyle w:val="a3"/>
        <w:spacing w:before="0" w:beforeAutospacing="0" w:after="0" w:afterAutospacing="0" w:line="240" w:lineRule="atLeast"/>
        <w:jc w:val="both"/>
        <w:rPr>
          <w:sz w:val="28"/>
          <w:szCs w:val="28"/>
          <w:lang w:val="uk-UA"/>
        </w:rPr>
      </w:pPr>
      <w:r w:rsidRPr="003C3E7D">
        <w:rPr>
          <w:sz w:val="28"/>
          <w:szCs w:val="28"/>
          <w:lang w:val="uk-UA"/>
        </w:rPr>
        <w:t>(у випадку наявності будівлі);</w:t>
      </w:r>
    </w:p>
    <w:p w:rsidR="00080CE5" w:rsidRPr="003C3E7D" w:rsidRDefault="00080CE5" w:rsidP="00080CE5">
      <w:pPr>
        <w:pStyle w:val="a3"/>
        <w:spacing w:before="0" w:beforeAutospacing="0" w:after="0" w:afterAutospacing="0" w:line="240" w:lineRule="atLeast"/>
        <w:jc w:val="both"/>
        <w:rPr>
          <w:sz w:val="28"/>
          <w:szCs w:val="28"/>
          <w:lang w:val="uk-UA"/>
        </w:rPr>
      </w:pPr>
      <w:r w:rsidRPr="003C3E7D">
        <w:rPr>
          <w:sz w:val="28"/>
          <w:szCs w:val="28"/>
          <w:lang w:val="uk-UA"/>
        </w:rPr>
        <w:t>– копія витягу з ЕДРПОУ для юридичних осіб та фізичних осіб-суб’єктів підприємницької діяльності;  паспорта - для фізичної особи;</w:t>
      </w:r>
    </w:p>
    <w:p w:rsidR="00080CE5" w:rsidRPr="003C3E7D" w:rsidRDefault="00080CE5" w:rsidP="00080CE5">
      <w:pPr>
        <w:spacing w:line="240" w:lineRule="atLeast"/>
        <w:jc w:val="both"/>
        <w:rPr>
          <w:sz w:val="28"/>
          <w:szCs w:val="28"/>
          <w:lang w:val="uk-UA"/>
        </w:rPr>
      </w:pPr>
      <w:proofErr w:type="spellStart"/>
      <w:r w:rsidRPr="003C3E7D">
        <w:rPr>
          <w:sz w:val="28"/>
          <w:szCs w:val="28"/>
          <w:lang w:val="uk-UA"/>
        </w:rPr>
        <w:t>-документ</w:t>
      </w:r>
      <w:proofErr w:type="spellEnd"/>
      <w:r w:rsidRPr="003C3E7D">
        <w:rPr>
          <w:sz w:val="28"/>
          <w:szCs w:val="28"/>
          <w:lang w:val="uk-UA"/>
        </w:rPr>
        <w:t>, що</w:t>
      </w:r>
      <w:r w:rsidR="00483CC1">
        <w:rPr>
          <w:sz w:val="28"/>
          <w:szCs w:val="28"/>
          <w:lang w:val="uk-UA"/>
        </w:rPr>
        <w:t xml:space="preserve"> </w:t>
      </w:r>
      <w:r w:rsidRPr="003C3E7D">
        <w:rPr>
          <w:sz w:val="28"/>
          <w:szCs w:val="28"/>
          <w:lang w:val="uk-UA"/>
        </w:rPr>
        <w:t>засвідчує</w:t>
      </w:r>
      <w:r w:rsidR="00483CC1">
        <w:rPr>
          <w:sz w:val="28"/>
          <w:szCs w:val="28"/>
          <w:lang w:val="uk-UA"/>
        </w:rPr>
        <w:t xml:space="preserve"> </w:t>
      </w:r>
      <w:r w:rsidRPr="003C3E7D">
        <w:rPr>
          <w:sz w:val="28"/>
          <w:szCs w:val="28"/>
          <w:lang w:val="uk-UA"/>
        </w:rPr>
        <w:t>відповідність</w:t>
      </w:r>
      <w:r w:rsidR="00483CC1">
        <w:rPr>
          <w:sz w:val="28"/>
          <w:szCs w:val="28"/>
          <w:lang w:val="uk-UA"/>
        </w:rPr>
        <w:t xml:space="preserve"> </w:t>
      </w:r>
      <w:r w:rsidRPr="003C3E7D">
        <w:rPr>
          <w:sz w:val="28"/>
          <w:szCs w:val="28"/>
          <w:lang w:val="uk-UA"/>
        </w:rPr>
        <w:t>закінченого</w:t>
      </w:r>
      <w:r w:rsidR="00483CC1">
        <w:rPr>
          <w:sz w:val="28"/>
          <w:szCs w:val="28"/>
          <w:lang w:val="uk-UA"/>
        </w:rPr>
        <w:t xml:space="preserve"> </w:t>
      </w:r>
      <w:r w:rsidRPr="003C3E7D">
        <w:rPr>
          <w:sz w:val="28"/>
          <w:szCs w:val="28"/>
          <w:lang w:val="uk-UA"/>
        </w:rPr>
        <w:t>будівництвом</w:t>
      </w:r>
      <w:r w:rsidR="00483CC1">
        <w:rPr>
          <w:sz w:val="28"/>
          <w:szCs w:val="28"/>
          <w:lang w:val="uk-UA"/>
        </w:rPr>
        <w:t xml:space="preserve"> </w:t>
      </w:r>
      <w:r w:rsidRPr="003C3E7D">
        <w:rPr>
          <w:sz w:val="28"/>
          <w:szCs w:val="28"/>
          <w:lang w:val="uk-UA"/>
        </w:rPr>
        <w:t>об’єкта</w:t>
      </w:r>
      <w:r w:rsidR="00483CC1">
        <w:rPr>
          <w:sz w:val="28"/>
          <w:szCs w:val="28"/>
          <w:lang w:val="uk-UA"/>
        </w:rPr>
        <w:t xml:space="preserve"> </w:t>
      </w:r>
      <w:r w:rsidRPr="003C3E7D">
        <w:rPr>
          <w:sz w:val="28"/>
          <w:szCs w:val="28"/>
          <w:lang w:val="uk-UA"/>
        </w:rPr>
        <w:t>проектній</w:t>
      </w:r>
      <w:r w:rsidR="00483CC1">
        <w:rPr>
          <w:sz w:val="28"/>
          <w:szCs w:val="28"/>
          <w:lang w:val="uk-UA"/>
        </w:rPr>
        <w:t xml:space="preserve"> </w:t>
      </w:r>
      <w:r w:rsidRPr="003C3E7D">
        <w:rPr>
          <w:sz w:val="28"/>
          <w:szCs w:val="28"/>
          <w:lang w:val="uk-UA"/>
        </w:rPr>
        <w:t>документації, державним</w:t>
      </w:r>
      <w:r w:rsidR="00483CC1">
        <w:rPr>
          <w:sz w:val="28"/>
          <w:szCs w:val="28"/>
          <w:lang w:val="uk-UA"/>
        </w:rPr>
        <w:t xml:space="preserve"> </w:t>
      </w:r>
      <w:r w:rsidRPr="003C3E7D">
        <w:rPr>
          <w:sz w:val="28"/>
          <w:szCs w:val="28"/>
          <w:lang w:val="uk-UA"/>
        </w:rPr>
        <w:t>будівельним нормам, стандартам і правилам (у разі</w:t>
      </w:r>
      <w:r w:rsidR="00483CC1">
        <w:rPr>
          <w:sz w:val="28"/>
          <w:szCs w:val="28"/>
          <w:lang w:val="uk-UA"/>
        </w:rPr>
        <w:t xml:space="preserve"> </w:t>
      </w:r>
      <w:r w:rsidRPr="003C3E7D">
        <w:rPr>
          <w:sz w:val="28"/>
          <w:szCs w:val="28"/>
          <w:lang w:val="uk-UA"/>
        </w:rPr>
        <w:t>наявності</w:t>
      </w:r>
      <w:r w:rsidR="00483CC1">
        <w:rPr>
          <w:sz w:val="28"/>
          <w:szCs w:val="28"/>
          <w:lang w:val="uk-UA"/>
        </w:rPr>
        <w:t xml:space="preserve"> </w:t>
      </w:r>
      <w:r w:rsidRPr="003C3E7D">
        <w:rPr>
          <w:sz w:val="28"/>
          <w:szCs w:val="28"/>
          <w:lang w:val="uk-UA"/>
        </w:rPr>
        <w:t>об’єкта</w:t>
      </w:r>
      <w:r w:rsidR="00483CC1">
        <w:rPr>
          <w:sz w:val="28"/>
          <w:szCs w:val="28"/>
          <w:lang w:val="uk-UA"/>
        </w:rPr>
        <w:t xml:space="preserve"> </w:t>
      </w:r>
      <w:r w:rsidRPr="003C3E7D">
        <w:rPr>
          <w:sz w:val="28"/>
          <w:szCs w:val="28"/>
          <w:lang w:val="uk-UA"/>
        </w:rPr>
        <w:t>нерухомого майна);</w:t>
      </w:r>
    </w:p>
    <w:p w:rsidR="00080CE5" w:rsidRPr="003C3E7D" w:rsidRDefault="00080CE5" w:rsidP="00080CE5">
      <w:pPr>
        <w:spacing w:line="240" w:lineRule="atLeast"/>
        <w:jc w:val="both"/>
        <w:rPr>
          <w:sz w:val="28"/>
          <w:szCs w:val="28"/>
          <w:lang w:val="uk-UA"/>
        </w:rPr>
      </w:pPr>
      <w:r w:rsidRPr="003C3E7D">
        <w:rPr>
          <w:sz w:val="28"/>
          <w:szCs w:val="28"/>
          <w:lang w:val="uk-UA"/>
        </w:rPr>
        <w:t>- довідка Державного реєстру речових прав щодо відсутності вже зареєстрованого  об’єкта нерухомого майна за адресою, яку передбачається присвоїти.</w:t>
      </w:r>
    </w:p>
    <w:p w:rsidR="00080CE5" w:rsidRPr="003C3E7D" w:rsidRDefault="00080CE5" w:rsidP="00080CE5">
      <w:pPr>
        <w:spacing w:line="240" w:lineRule="atLeast"/>
        <w:jc w:val="both"/>
        <w:rPr>
          <w:b/>
          <w:sz w:val="28"/>
          <w:szCs w:val="28"/>
          <w:lang w:val="uk-UA"/>
        </w:rPr>
      </w:pPr>
    </w:p>
    <w:p w:rsidR="00FD57EC" w:rsidRDefault="00FD57EC" w:rsidP="00080CE5">
      <w:pPr>
        <w:spacing w:line="240" w:lineRule="atLeast"/>
        <w:jc w:val="both"/>
        <w:rPr>
          <w:b/>
          <w:sz w:val="28"/>
          <w:szCs w:val="28"/>
          <w:lang w:val="uk-UA"/>
        </w:rPr>
      </w:pPr>
    </w:p>
    <w:p w:rsidR="00FD57EC" w:rsidRDefault="00FD57EC" w:rsidP="00080CE5">
      <w:pPr>
        <w:spacing w:line="240" w:lineRule="atLeast"/>
        <w:jc w:val="both"/>
        <w:rPr>
          <w:b/>
          <w:sz w:val="28"/>
          <w:szCs w:val="28"/>
          <w:lang w:val="uk-UA"/>
        </w:rPr>
      </w:pPr>
    </w:p>
    <w:p w:rsidR="00C97A62" w:rsidRDefault="00C97A62" w:rsidP="00080CE5">
      <w:pPr>
        <w:spacing w:line="240" w:lineRule="atLeast"/>
        <w:jc w:val="both"/>
        <w:rPr>
          <w:b/>
          <w:sz w:val="28"/>
          <w:szCs w:val="28"/>
          <w:lang w:val="uk-UA"/>
        </w:rPr>
      </w:pPr>
    </w:p>
    <w:p w:rsidR="00D809EA" w:rsidRPr="00EB72CF" w:rsidRDefault="00D809EA">
      <w:pPr>
        <w:rPr>
          <w:sz w:val="28"/>
          <w:szCs w:val="28"/>
        </w:rPr>
      </w:pPr>
    </w:p>
    <w:sectPr w:rsidR="00D809EA" w:rsidRPr="00EB72CF" w:rsidSect="000D1E2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33B"/>
    <w:multiLevelType w:val="hybridMultilevel"/>
    <w:tmpl w:val="97004C3E"/>
    <w:lvl w:ilvl="0" w:tplc="31B6661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730AD"/>
    <w:multiLevelType w:val="hybridMultilevel"/>
    <w:tmpl w:val="3F86673A"/>
    <w:lvl w:ilvl="0" w:tplc="FD4E52DC">
      <w:start w:val="1"/>
      <w:numFmt w:val="decimal"/>
      <w:lvlText w:val="%1."/>
      <w:lvlJc w:val="left"/>
      <w:pPr>
        <w:ind w:left="786"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E757697"/>
    <w:multiLevelType w:val="hybridMultilevel"/>
    <w:tmpl w:val="F9CCAAB0"/>
    <w:lvl w:ilvl="0" w:tplc="18C224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4B3F79"/>
    <w:multiLevelType w:val="hybridMultilevel"/>
    <w:tmpl w:val="84D8B8FA"/>
    <w:lvl w:ilvl="0" w:tplc="083E81F2">
      <w:start w:val="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7C26AC9"/>
    <w:multiLevelType w:val="hybridMultilevel"/>
    <w:tmpl w:val="770CA162"/>
    <w:lvl w:ilvl="0" w:tplc="3B46578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80CE5"/>
    <w:rsid w:val="00000142"/>
    <w:rsid w:val="00000E3D"/>
    <w:rsid w:val="00004E43"/>
    <w:rsid w:val="00006393"/>
    <w:rsid w:val="00007B3D"/>
    <w:rsid w:val="00011116"/>
    <w:rsid w:val="00021257"/>
    <w:rsid w:val="000224B0"/>
    <w:rsid w:val="00023F37"/>
    <w:rsid w:val="00024E97"/>
    <w:rsid w:val="00026FFB"/>
    <w:rsid w:val="0003302E"/>
    <w:rsid w:val="00041459"/>
    <w:rsid w:val="00043325"/>
    <w:rsid w:val="00044CBF"/>
    <w:rsid w:val="00046094"/>
    <w:rsid w:val="00046E39"/>
    <w:rsid w:val="00047BBB"/>
    <w:rsid w:val="00051E7D"/>
    <w:rsid w:val="000542B3"/>
    <w:rsid w:val="000558A9"/>
    <w:rsid w:val="00056C09"/>
    <w:rsid w:val="00062FF7"/>
    <w:rsid w:val="000651E3"/>
    <w:rsid w:val="0006672B"/>
    <w:rsid w:val="00067E24"/>
    <w:rsid w:val="000731FC"/>
    <w:rsid w:val="00073E35"/>
    <w:rsid w:val="00074F65"/>
    <w:rsid w:val="000752B6"/>
    <w:rsid w:val="00075B16"/>
    <w:rsid w:val="00075C95"/>
    <w:rsid w:val="00080CE5"/>
    <w:rsid w:val="000842EB"/>
    <w:rsid w:val="000863C1"/>
    <w:rsid w:val="00096BA7"/>
    <w:rsid w:val="000A075F"/>
    <w:rsid w:val="000A0AFC"/>
    <w:rsid w:val="000A1B62"/>
    <w:rsid w:val="000A57F6"/>
    <w:rsid w:val="000A752C"/>
    <w:rsid w:val="000A7889"/>
    <w:rsid w:val="000B2D30"/>
    <w:rsid w:val="000B6A4D"/>
    <w:rsid w:val="000B7CA2"/>
    <w:rsid w:val="000C1D56"/>
    <w:rsid w:val="000C3B80"/>
    <w:rsid w:val="000C4082"/>
    <w:rsid w:val="000C4604"/>
    <w:rsid w:val="000C4A98"/>
    <w:rsid w:val="000C5895"/>
    <w:rsid w:val="000C5DAF"/>
    <w:rsid w:val="000D06C4"/>
    <w:rsid w:val="000D094C"/>
    <w:rsid w:val="000D1E28"/>
    <w:rsid w:val="000D2E9D"/>
    <w:rsid w:val="000D4006"/>
    <w:rsid w:val="000E3974"/>
    <w:rsid w:val="000E602B"/>
    <w:rsid w:val="000F0AA9"/>
    <w:rsid w:val="000F0C77"/>
    <w:rsid w:val="000F103D"/>
    <w:rsid w:val="000F278E"/>
    <w:rsid w:val="000F2BCC"/>
    <w:rsid w:val="000F2E4C"/>
    <w:rsid w:val="0010156A"/>
    <w:rsid w:val="00103090"/>
    <w:rsid w:val="0011089F"/>
    <w:rsid w:val="00110F2E"/>
    <w:rsid w:val="00111432"/>
    <w:rsid w:val="001138FD"/>
    <w:rsid w:val="00113B48"/>
    <w:rsid w:val="00115F7D"/>
    <w:rsid w:val="00121D35"/>
    <w:rsid w:val="0012558F"/>
    <w:rsid w:val="001327FC"/>
    <w:rsid w:val="00133053"/>
    <w:rsid w:val="00135BAF"/>
    <w:rsid w:val="00136E9E"/>
    <w:rsid w:val="001424BD"/>
    <w:rsid w:val="001453D1"/>
    <w:rsid w:val="001506D9"/>
    <w:rsid w:val="001539B5"/>
    <w:rsid w:val="001631CE"/>
    <w:rsid w:val="0016345B"/>
    <w:rsid w:val="00164538"/>
    <w:rsid w:val="001662D0"/>
    <w:rsid w:val="00167E0D"/>
    <w:rsid w:val="00167F18"/>
    <w:rsid w:val="00167F5E"/>
    <w:rsid w:val="001714C5"/>
    <w:rsid w:val="00172C21"/>
    <w:rsid w:val="0017438C"/>
    <w:rsid w:val="00174702"/>
    <w:rsid w:val="00176535"/>
    <w:rsid w:val="001765DE"/>
    <w:rsid w:val="00177411"/>
    <w:rsid w:val="00177D7F"/>
    <w:rsid w:val="0018023F"/>
    <w:rsid w:val="00182955"/>
    <w:rsid w:val="00184526"/>
    <w:rsid w:val="00185164"/>
    <w:rsid w:val="00185AD0"/>
    <w:rsid w:val="00186D4E"/>
    <w:rsid w:val="00190B49"/>
    <w:rsid w:val="0019203B"/>
    <w:rsid w:val="001933DD"/>
    <w:rsid w:val="00194DF1"/>
    <w:rsid w:val="0019545C"/>
    <w:rsid w:val="00195461"/>
    <w:rsid w:val="00197FCF"/>
    <w:rsid w:val="001A0A35"/>
    <w:rsid w:val="001A2174"/>
    <w:rsid w:val="001A4E6F"/>
    <w:rsid w:val="001A627A"/>
    <w:rsid w:val="001A6CDF"/>
    <w:rsid w:val="001B2A8C"/>
    <w:rsid w:val="001B3974"/>
    <w:rsid w:val="001B537E"/>
    <w:rsid w:val="001C076A"/>
    <w:rsid w:val="001C161E"/>
    <w:rsid w:val="001C1E81"/>
    <w:rsid w:val="001C1EA7"/>
    <w:rsid w:val="001C1FD2"/>
    <w:rsid w:val="001C300B"/>
    <w:rsid w:val="001C49F7"/>
    <w:rsid w:val="001C4F2A"/>
    <w:rsid w:val="001D2FF5"/>
    <w:rsid w:val="001D3D99"/>
    <w:rsid w:val="001D7CD4"/>
    <w:rsid w:val="001D7D74"/>
    <w:rsid w:val="001E1249"/>
    <w:rsid w:val="001E484A"/>
    <w:rsid w:val="001E5F5F"/>
    <w:rsid w:val="001F1D74"/>
    <w:rsid w:val="001F4BDD"/>
    <w:rsid w:val="001F668B"/>
    <w:rsid w:val="0020004B"/>
    <w:rsid w:val="002004DB"/>
    <w:rsid w:val="00200F12"/>
    <w:rsid w:val="00202DEF"/>
    <w:rsid w:val="0020383E"/>
    <w:rsid w:val="00203B02"/>
    <w:rsid w:val="0020456F"/>
    <w:rsid w:val="00205FBC"/>
    <w:rsid w:val="002078F0"/>
    <w:rsid w:val="002079F4"/>
    <w:rsid w:val="00207F87"/>
    <w:rsid w:val="0021507E"/>
    <w:rsid w:val="002159CA"/>
    <w:rsid w:val="0021653D"/>
    <w:rsid w:val="00220288"/>
    <w:rsid w:val="0023489D"/>
    <w:rsid w:val="002351FE"/>
    <w:rsid w:val="00236570"/>
    <w:rsid w:val="0024028C"/>
    <w:rsid w:val="00241000"/>
    <w:rsid w:val="002425B9"/>
    <w:rsid w:val="00242956"/>
    <w:rsid w:val="00243CEA"/>
    <w:rsid w:val="00253F76"/>
    <w:rsid w:val="00255842"/>
    <w:rsid w:val="00262AD2"/>
    <w:rsid w:val="00267491"/>
    <w:rsid w:val="00270818"/>
    <w:rsid w:val="002711C2"/>
    <w:rsid w:val="00274BC8"/>
    <w:rsid w:val="002806E5"/>
    <w:rsid w:val="00286827"/>
    <w:rsid w:val="002927A7"/>
    <w:rsid w:val="0029288C"/>
    <w:rsid w:val="002A10BE"/>
    <w:rsid w:val="002A23B6"/>
    <w:rsid w:val="002A4504"/>
    <w:rsid w:val="002A51BA"/>
    <w:rsid w:val="002B0B20"/>
    <w:rsid w:val="002B1395"/>
    <w:rsid w:val="002B2602"/>
    <w:rsid w:val="002B29FA"/>
    <w:rsid w:val="002B2C11"/>
    <w:rsid w:val="002B2EE7"/>
    <w:rsid w:val="002B3416"/>
    <w:rsid w:val="002B4628"/>
    <w:rsid w:val="002B56B0"/>
    <w:rsid w:val="002C1383"/>
    <w:rsid w:val="002C17C8"/>
    <w:rsid w:val="002C58B1"/>
    <w:rsid w:val="002C6FD9"/>
    <w:rsid w:val="002C776C"/>
    <w:rsid w:val="002D11EB"/>
    <w:rsid w:val="002D6241"/>
    <w:rsid w:val="002D6277"/>
    <w:rsid w:val="002E02E4"/>
    <w:rsid w:val="002E4975"/>
    <w:rsid w:val="002E4B72"/>
    <w:rsid w:val="002E50B5"/>
    <w:rsid w:val="002E7B4D"/>
    <w:rsid w:val="002F15CA"/>
    <w:rsid w:val="002F2031"/>
    <w:rsid w:val="002F29BF"/>
    <w:rsid w:val="002F3964"/>
    <w:rsid w:val="002F6086"/>
    <w:rsid w:val="002F6C8A"/>
    <w:rsid w:val="00302B11"/>
    <w:rsid w:val="00305B70"/>
    <w:rsid w:val="00307029"/>
    <w:rsid w:val="00313097"/>
    <w:rsid w:val="0031560B"/>
    <w:rsid w:val="003165E3"/>
    <w:rsid w:val="00317AB2"/>
    <w:rsid w:val="003200A0"/>
    <w:rsid w:val="00321D05"/>
    <w:rsid w:val="00322FD6"/>
    <w:rsid w:val="0032314A"/>
    <w:rsid w:val="00324184"/>
    <w:rsid w:val="0032572C"/>
    <w:rsid w:val="00330FB0"/>
    <w:rsid w:val="00332572"/>
    <w:rsid w:val="0033366E"/>
    <w:rsid w:val="00333FFA"/>
    <w:rsid w:val="00336703"/>
    <w:rsid w:val="00336A1A"/>
    <w:rsid w:val="003429B0"/>
    <w:rsid w:val="00342E1E"/>
    <w:rsid w:val="00346533"/>
    <w:rsid w:val="00350044"/>
    <w:rsid w:val="00351FD9"/>
    <w:rsid w:val="00355848"/>
    <w:rsid w:val="00357834"/>
    <w:rsid w:val="00362561"/>
    <w:rsid w:val="003625BA"/>
    <w:rsid w:val="00363A18"/>
    <w:rsid w:val="00364786"/>
    <w:rsid w:val="00364C76"/>
    <w:rsid w:val="0036519E"/>
    <w:rsid w:val="00371DA3"/>
    <w:rsid w:val="003740E4"/>
    <w:rsid w:val="003741BC"/>
    <w:rsid w:val="00374374"/>
    <w:rsid w:val="0037638B"/>
    <w:rsid w:val="00377E78"/>
    <w:rsid w:val="00381316"/>
    <w:rsid w:val="00382ABA"/>
    <w:rsid w:val="00386780"/>
    <w:rsid w:val="00386899"/>
    <w:rsid w:val="00387811"/>
    <w:rsid w:val="0039008A"/>
    <w:rsid w:val="003936A7"/>
    <w:rsid w:val="00397F45"/>
    <w:rsid w:val="003A3969"/>
    <w:rsid w:val="003A47CF"/>
    <w:rsid w:val="003A4FC4"/>
    <w:rsid w:val="003A5597"/>
    <w:rsid w:val="003B7EDB"/>
    <w:rsid w:val="003C1770"/>
    <w:rsid w:val="003C1EDE"/>
    <w:rsid w:val="003C2296"/>
    <w:rsid w:val="003C3E7D"/>
    <w:rsid w:val="003C4870"/>
    <w:rsid w:val="003D088E"/>
    <w:rsid w:val="003D3100"/>
    <w:rsid w:val="003D498A"/>
    <w:rsid w:val="003D7C12"/>
    <w:rsid w:val="003E06F7"/>
    <w:rsid w:val="003E0965"/>
    <w:rsid w:val="003E16D5"/>
    <w:rsid w:val="003E3D02"/>
    <w:rsid w:val="003E6ED9"/>
    <w:rsid w:val="003E7646"/>
    <w:rsid w:val="003F169C"/>
    <w:rsid w:val="003F7771"/>
    <w:rsid w:val="00402241"/>
    <w:rsid w:val="00403B88"/>
    <w:rsid w:val="00404584"/>
    <w:rsid w:val="00411FFC"/>
    <w:rsid w:val="004152EF"/>
    <w:rsid w:val="004205ED"/>
    <w:rsid w:val="00421282"/>
    <w:rsid w:val="00423E92"/>
    <w:rsid w:val="0042489A"/>
    <w:rsid w:val="00424FFE"/>
    <w:rsid w:val="004255F4"/>
    <w:rsid w:val="004312E7"/>
    <w:rsid w:val="004353BC"/>
    <w:rsid w:val="00437BA4"/>
    <w:rsid w:val="00441E78"/>
    <w:rsid w:val="00442C72"/>
    <w:rsid w:val="004437A9"/>
    <w:rsid w:val="004463F7"/>
    <w:rsid w:val="00447EAF"/>
    <w:rsid w:val="00447FE2"/>
    <w:rsid w:val="00451816"/>
    <w:rsid w:val="00452384"/>
    <w:rsid w:val="00456D68"/>
    <w:rsid w:val="004578E2"/>
    <w:rsid w:val="004609BA"/>
    <w:rsid w:val="00461945"/>
    <w:rsid w:val="00461FF0"/>
    <w:rsid w:val="00462EC4"/>
    <w:rsid w:val="00464830"/>
    <w:rsid w:val="00464C9F"/>
    <w:rsid w:val="0046691A"/>
    <w:rsid w:val="004719F1"/>
    <w:rsid w:val="00471EA3"/>
    <w:rsid w:val="00476716"/>
    <w:rsid w:val="00477023"/>
    <w:rsid w:val="00481444"/>
    <w:rsid w:val="00481480"/>
    <w:rsid w:val="00481AD2"/>
    <w:rsid w:val="0048363D"/>
    <w:rsid w:val="0048368A"/>
    <w:rsid w:val="00483CC1"/>
    <w:rsid w:val="004850B4"/>
    <w:rsid w:val="004855A4"/>
    <w:rsid w:val="00485F2D"/>
    <w:rsid w:val="00486F1B"/>
    <w:rsid w:val="00493B68"/>
    <w:rsid w:val="00494867"/>
    <w:rsid w:val="00494C69"/>
    <w:rsid w:val="0049744A"/>
    <w:rsid w:val="004A19D6"/>
    <w:rsid w:val="004A39C7"/>
    <w:rsid w:val="004A3A97"/>
    <w:rsid w:val="004A5226"/>
    <w:rsid w:val="004A7227"/>
    <w:rsid w:val="004B00F7"/>
    <w:rsid w:val="004B1F5E"/>
    <w:rsid w:val="004B2D43"/>
    <w:rsid w:val="004B4210"/>
    <w:rsid w:val="004B42EF"/>
    <w:rsid w:val="004B771E"/>
    <w:rsid w:val="004C0305"/>
    <w:rsid w:val="004C3491"/>
    <w:rsid w:val="004C43A3"/>
    <w:rsid w:val="004C5CEE"/>
    <w:rsid w:val="004C74F3"/>
    <w:rsid w:val="004D26AE"/>
    <w:rsid w:val="004D2B38"/>
    <w:rsid w:val="004D5107"/>
    <w:rsid w:val="004D7946"/>
    <w:rsid w:val="004E041D"/>
    <w:rsid w:val="004E073C"/>
    <w:rsid w:val="004E6967"/>
    <w:rsid w:val="004F381B"/>
    <w:rsid w:val="004F5162"/>
    <w:rsid w:val="004F561F"/>
    <w:rsid w:val="004F676F"/>
    <w:rsid w:val="004F67AC"/>
    <w:rsid w:val="004F7436"/>
    <w:rsid w:val="0050143A"/>
    <w:rsid w:val="00502D34"/>
    <w:rsid w:val="0050306B"/>
    <w:rsid w:val="00503F6E"/>
    <w:rsid w:val="00505BB2"/>
    <w:rsid w:val="00506B3F"/>
    <w:rsid w:val="00510775"/>
    <w:rsid w:val="00510E39"/>
    <w:rsid w:val="0051774F"/>
    <w:rsid w:val="00517D1B"/>
    <w:rsid w:val="00517FD1"/>
    <w:rsid w:val="00521625"/>
    <w:rsid w:val="005239F9"/>
    <w:rsid w:val="00531903"/>
    <w:rsid w:val="00532E5C"/>
    <w:rsid w:val="00533C14"/>
    <w:rsid w:val="00534521"/>
    <w:rsid w:val="00535B3F"/>
    <w:rsid w:val="00541F46"/>
    <w:rsid w:val="00543AB0"/>
    <w:rsid w:val="00543D5E"/>
    <w:rsid w:val="00553202"/>
    <w:rsid w:val="005539EE"/>
    <w:rsid w:val="00554626"/>
    <w:rsid w:val="00555414"/>
    <w:rsid w:val="0055644D"/>
    <w:rsid w:val="00560443"/>
    <w:rsid w:val="005609AA"/>
    <w:rsid w:val="005625E3"/>
    <w:rsid w:val="005655EC"/>
    <w:rsid w:val="00565A06"/>
    <w:rsid w:val="00565ABB"/>
    <w:rsid w:val="005663FA"/>
    <w:rsid w:val="00567F50"/>
    <w:rsid w:val="005705E6"/>
    <w:rsid w:val="00570A85"/>
    <w:rsid w:val="00571039"/>
    <w:rsid w:val="00573C67"/>
    <w:rsid w:val="0057407B"/>
    <w:rsid w:val="005752E2"/>
    <w:rsid w:val="0057646E"/>
    <w:rsid w:val="00576698"/>
    <w:rsid w:val="005771B3"/>
    <w:rsid w:val="00580B85"/>
    <w:rsid w:val="0058123C"/>
    <w:rsid w:val="00586A05"/>
    <w:rsid w:val="005912F4"/>
    <w:rsid w:val="0059165E"/>
    <w:rsid w:val="005920D3"/>
    <w:rsid w:val="005935EB"/>
    <w:rsid w:val="00593A61"/>
    <w:rsid w:val="00596918"/>
    <w:rsid w:val="00596C97"/>
    <w:rsid w:val="00596F0A"/>
    <w:rsid w:val="005A21BB"/>
    <w:rsid w:val="005A2750"/>
    <w:rsid w:val="005A3342"/>
    <w:rsid w:val="005A4310"/>
    <w:rsid w:val="005B04E0"/>
    <w:rsid w:val="005B4267"/>
    <w:rsid w:val="005B5767"/>
    <w:rsid w:val="005B71EE"/>
    <w:rsid w:val="005B78CD"/>
    <w:rsid w:val="005C0239"/>
    <w:rsid w:val="005C1106"/>
    <w:rsid w:val="005C18E7"/>
    <w:rsid w:val="005C49B9"/>
    <w:rsid w:val="005C52AA"/>
    <w:rsid w:val="005C59E4"/>
    <w:rsid w:val="005C6D80"/>
    <w:rsid w:val="005D32AF"/>
    <w:rsid w:val="005D467D"/>
    <w:rsid w:val="005D4F11"/>
    <w:rsid w:val="005E057F"/>
    <w:rsid w:val="005E29A9"/>
    <w:rsid w:val="005E3F60"/>
    <w:rsid w:val="005E6BA0"/>
    <w:rsid w:val="005F1180"/>
    <w:rsid w:val="005F249D"/>
    <w:rsid w:val="005F3D7D"/>
    <w:rsid w:val="005F3FDE"/>
    <w:rsid w:val="005F4477"/>
    <w:rsid w:val="005F6489"/>
    <w:rsid w:val="005F6E13"/>
    <w:rsid w:val="00600B17"/>
    <w:rsid w:val="00602E3E"/>
    <w:rsid w:val="0060363F"/>
    <w:rsid w:val="00604365"/>
    <w:rsid w:val="006069EB"/>
    <w:rsid w:val="0061288D"/>
    <w:rsid w:val="00612ED2"/>
    <w:rsid w:val="00613F8F"/>
    <w:rsid w:val="00614198"/>
    <w:rsid w:val="006146DC"/>
    <w:rsid w:val="006165E6"/>
    <w:rsid w:val="006203A4"/>
    <w:rsid w:val="00621722"/>
    <w:rsid w:val="00622D7A"/>
    <w:rsid w:val="00623064"/>
    <w:rsid w:val="006239AE"/>
    <w:rsid w:val="006254DE"/>
    <w:rsid w:val="00625A78"/>
    <w:rsid w:val="00625E05"/>
    <w:rsid w:val="00630CAF"/>
    <w:rsid w:val="00633717"/>
    <w:rsid w:val="00634257"/>
    <w:rsid w:val="00637C9F"/>
    <w:rsid w:val="0064058A"/>
    <w:rsid w:val="0064119C"/>
    <w:rsid w:val="00643208"/>
    <w:rsid w:val="00646C85"/>
    <w:rsid w:val="0065124D"/>
    <w:rsid w:val="0065208E"/>
    <w:rsid w:val="00653237"/>
    <w:rsid w:val="00653517"/>
    <w:rsid w:val="0065763B"/>
    <w:rsid w:val="006609FF"/>
    <w:rsid w:val="00662B42"/>
    <w:rsid w:val="00667EB1"/>
    <w:rsid w:val="0067114B"/>
    <w:rsid w:val="00672086"/>
    <w:rsid w:val="006720AB"/>
    <w:rsid w:val="00672487"/>
    <w:rsid w:val="0067611E"/>
    <w:rsid w:val="006804B8"/>
    <w:rsid w:val="00680ECC"/>
    <w:rsid w:val="006812B7"/>
    <w:rsid w:val="00683238"/>
    <w:rsid w:val="00684173"/>
    <w:rsid w:val="00684DC2"/>
    <w:rsid w:val="006879A5"/>
    <w:rsid w:val="0069072F"/>
    <w:rsid w:val="00692F1B"/>
    <w:rsid w:val="00692F45"/>
    <w:rsid w:val="00693A38"/>
    <w:rsid w:val="00693B96"/>
    <w:rsid w:val="0069493D"/>
    <w:rsid w:val="00695705"/>
    <w:rsid w:val="006A096B"/>
    <w:rsid w:val="006A574B"/>
    <w:rsid w:val="006A5B31"/>
    <w:rsid w:val="006A6E4C"/>
    <w:rsid w:val="006B2FA8"/>
    <w:rsid w:val="006B5070"/>
    <w:rsid w:val="006C1951"/>
    <w:rsid w:val="006C2153"/>
    <w:rsid w:val="006C3A43"/>
    <w:rsid w:val="006C4AD3"/>
    <w:rsid w:val="006C5B7F"/>
    <w:rsid w:val="006C7B1A"/>
    <w:rsid w:val="006D1055"/>
    <w:rsid w:val="006D26E8"/>
    <w:rsid w:val="006D2AE4"/>
    <w:rsid w:val="006D2D6F"/>
    <w:rsid w:val="006D3E18"/>
    <w:rsid w:val="006D3F4A"/>
    <w:rsid w:val="006D6BAD"/>
    <w:rsid w:val="006E76D8"/>
    <w:rsid w:val="006F0DCE"/>
    <w:rsid w:val="006F364A"/>
    <w:rsid w:val="006F3806"/>
    <w:rsid w:val="006F6115"/>
    <w:rsid w:val="006F6917"/>
    <w:rsid w:val="006F6DA7"/>
    <w:rsid w:val="006F73C3"/>
    <w:rsid w:val="00700A33"/>
    <w:rsid w:val="007022E5"/>
    <w:rsid w:val="007059E2"/>
    <w:rsid w:val="0070799C"/>
    <w:rsid w:val="00707A48"/>
    <w:rsid w:val="0071112F"/>
    <w:rsid w:val="00714011"/>
    <w:rsid w:val="00716AA0"/>
    <w:rsid w:val="00716EA1"/>
    <w:rsid w:val="0072009D"/>
    <w:rsid w:val="007200C7"/>
    <w:rsid w:val="007217E7"/>
    <w:rsid w:val="00721E95"/>
    <w:rsid w:val="0072256C"/>
    <w:rsid w:val="0072534D"/>
    <w:rsid w:val="007264CB"/>
    <w:rsid w:val="00730A71"/>
    <w:rsid w:val="00731C7E"/>
    <w:rsid w:val="00732934"/>
    <w:rsid w:val="00732CAF"/>
    <w:rsid w:val="0073341F"/>
    <w:rsid w:val="007362A0"/>
    <w:rsid w:val="007376D8"/>
    <w:rsid w:val="0074028C"/>
    <w:rsid w:val="007417A9"/>
    <w:rsid w:val="00743382"/>
    <w:rsid w:val="007443C8"/>
    <w:rsid w:val="00746085"/>
    <w:rsid w:val="007463A6"/>
    <w:rsid w:val="00746792"/>
    <w:rsid w:val="00751E9A"/>
    <w:rsid w:val="00755703"/>
    <w:rsid w:val="00756995"/>
    <w:rsid w:val="00762C62"/>
    <w:rsid w:val="00764144"/>
    <w:rsid w:val="00764B89"/>
    <w:rsid w:val="00765339"/>
    <w:rsid w:val="007660B9"/>
    <w:rsid w:val="007678A0"/>
    <w:rsid w:val="0077337A"/>
    <w:rsid w:val="007737F0"/>
    <w:rsid w:val="00776E2E"/>
    <w:rsid w:val="00777003"/>
    <w:rsid w:val="00780DC8"/>
    <w:rsid w:val="0078138A"/>
    <w:rsid w:val="007817B1"/>
    <w:rsid w:val="0078245B"/>
    <w:rsid w:val="007851C2"/>
    <w:rsid w:val="00786C2C"/>
    <w:rsid w:val="00790344"/>
    <w:rsid w:val="0079123C"/>
    <w:rsid w:val="00795ADB"/>
    <w:rsid w:val="007978B2"/>
    <w:rsid w:val="007A067F"/>
    <w:rsid w:val="007A2500"/>
    <w:rsid w:val="007B0149"/>
    <w:rsid w:val="007B2CA8"/>
    <w:rsid w:val="007B3768"/>
    <w:rsid w:val="007B3885"/>
    <w:rsid w:val="007B7D74"/>
    <w:rsid w:val="007C3BFA"/>
    <w:rsid w:val="007C699D"/>
    <w:rsid w:val="007C7209"/>
    <w:rsid w:val="007D4117"/>
    <w:rsid w:val="007D41C8"/>
    <w:rsid w:val="007D4718"/>
    <w:rsid w:val="007D47CB"/>
    <w:rsid w:val="007D4B4D"/>
    <w:rsid w:val="007D5AAB"/>
    <w:rsid w:val="007D62CD"/>
    <w:rsid w:val="007D71A7"/>
    <w:rsid w:val="007E1462"/>
    <w:rsid w:val="007E44DC"/>
    <w:rsid w:val="007E489E"/>
    <w:rsid w:val="007E7297"/>
    <w:rsid w:val="007F00E6"/>
    <w:rsid w:val="007F335E"/>
    <w:rsid w:val="007F3B0C"/>
    <w:rsid w:val="007F4051"/>
    <w:rsid w:val="007F417E"/>
    <w:rsid w:val="007F6BA2"/>
    <w:rsid w:val="00800EC6"/>
    <w:rsid w:val="00804348"/>
    <w:rsid w:val="00804657"/>
    <w:rsid w:val="00804E04"/>
    <w:rsid w:val="00805082"/>
    <w:rsid w:val="00806211"/>
    <w:rsid w:val="00810066"/>
    <w:rsid w:val="0081442F"/>
    <w:rsid w:val="00817B65"/>
    <w:rsid w:val="008230CE"/>
    <w:rsid w:val="00824CC6"/>
    <w:rsid w:val="008265E8"/>
    <w:rsid w:val="0082660C"/>
    <w:rsid w:val="00826AA6"/>
    <w:rsid w:val="00830E98"/>
    <w:rsid w:val="008435E6"/>
    <w:rsid w:val="00843F21"/>
    <w:rsid w:val="00845875"/>
    <w:rsid w:val="00851BFF"/>
    <w:rsid w:val="008527B6"/>
    <w:rsid w:val="008533ED"/>
    <w:rsid w:val="00856DEC"/>
    <w:rsid w:val="00857309"/>
    <w:rsid w:val="008573FC"/>
    <w:rsid w:val="00857664"/>
    <w:rsid w:val="00860ECA"/>
    <w:rsid w:val="00862752"/>
    <w:rsid w:val="0086349B"/>
    <w:rsid w:val="00864B85"/>
    <w:rsid w:val="00865C5E"/>
    <w:rsid w:val="00866BD0"/>
    <w:rsid w:val="00866C3C"/>
    <w:rsid w:val="008730BB"/>
    <w:rsid w:val="0087388D"/>
    <w:rsid w:val="00873EE8"/>
    <w:rsid w:val="00873FA0"/>
    <w:rsid w:val="00874816"/>
    <w:rsid w:val="0088155A"/>
    <w:rsid w:val="0088408E"/>
    <w:rsid w:val="00885B6C"/>
    <w:rsid w:val="00890A10"/>
    <w:rsid w:val="0089263B"/>
    <w:rsid w:val="008952C8"/>
    <w:rsid w:val="008958FB"/>
    <w:rsid w:val="00897063"/>
    <w:rsid w:val="008A495F"/>
    <w:rsid w:val="008A534E"/>
    <w:rsid w:val="008A5AE5"/>
    <w:rsid w:val="008A5E44"/>
    <w:rsid w:val="008B1EB6"/>
    <w:rsid w:val="008B2CCD"/>
    <w:rsid w:val="008B48CF"/>
    <w:rsid w:val="008B5937"/>
    <w:rsid w:val="008B7342"/>
    <w:rsid w:val="008B7DEB"/>
    <w:rsid w:val="008C06FD"/>
    <w:rsid w:val="008C1070"/>
    <w:rsid w:val="008C18FB"/>
    <w:rsid w:val="008C316B"/>
    <w:rsid w:val="008C45AB"/>
    <w:rsid w:val="008C72BB"/>
    <w:rsid w:val="008D338C"/>
    <w:rsid w:val="008E083B"/>
    <w:rsid w:val="008E230A"/>
    <w:rsid w:val="008E3C41"/>
    <w:rsid w:val="008E675D"/>
    <w:rsid w:val="008E7860"/>
    <w:rsid w:val="008F10FE"/>
    <w:rsid w:val="008F4782"/>
    <w:rsid w:val="008F4F9E"/>
    <w:rsid w:val="008F6AF7"/>
    <w:rsid w:val="008F7DA8"/>
    <w:rsid w:val="00900688"/>
    <w:rsid w:val="009032A5"/>
    <w:rsid w:val="00904B0D"/>
    <w:rsid w:val="00905211"/>
    <w:rsid w:val="00905C4C"/>
    <w:rsid w:val="0090680C"/>
    <w:rsid w:val="00911489"/>
    <w:rsid w:val="009147C7"/>
    <w:rsid w:val="00916A24"/>
    <w:rsid w:val="00921DE2"/>
    <w:rsid w:val="009235A2"/>
    <w:rsid w:val="00924E5A"/>
    <w:rsid w:val="0092704A"/>
    <w:rsid w:val="0092774F"/>
    <w:rsid w:val="00930577"/>
    <w:rsid w:val="00932357"/>
    <w:rsid w:val="00935845"/>
    <w:rsid w:val="00936B3C"/>
    <w:rsid w:val="009409CB"/>
    <w:rsid w:val="0094319D"/>
    <w:rsid w:val="00947094"/>
    <w:rsid w:val="00947B7D"/>
    <w:rsid w:val="0095019A"/>
    <w:rsid w:val="0095440C"/>
    <w:rsid w:val="009549EF"/>
    <w:rsid w:val="00956194"/>
    <w:rsid w:val="00961BA1"/>
    <w:rsid w:val="00962F4A"/>
    <w:rsid w:val="00963994"/>
    <w:rsid w:val="0096427B"/>
    <w:rsid w:val="009668A4"/>
    <w:rsid w:val="00967779"/>
    <w:rsid w:val="00970357"/>
    <w:rsid w:val="009708A5"/>
    <w:rsid w:val="00971AAF"/>
    <w:rsid w:val="00971DDB"/>
    <w:rsid w:val="009736AA"/>
    <w:rsid w:val="0097714D"/>
    <w:rsid w:val="00980920"/>
    <w:rsid w:val="009815D3"/>
    <w:rsid w:val="009827DC"/>
    <w:rsid w:val="00982909"/>
    <w:rsid w:val="0098321B"/>
    <w:rsid w:val="00991F31"/>
    <w:rsid w:val="009924F1"/>
    <w:rsid w:val="009932D0"/>
    <w:rsid w:val="00996ADC"/>
    <w:rsid w:val="009A51F5"/>
    <w:rsid w:val="009A5799"/>
    <w:rsid w:val="009A5F04"/>
    <w:rsid w:val="009A6FF2"/>
    <w:rsid w:val="009A77B6"/>
    <w:rsid w:val="009A7DBC"/>
    <w:rsid w:val="009B3046"/>
    <w:rsid w:val="009B30A6"/>
    <w:rsid w:val="009B58DB"/>
    <w:rsid w:val="009B5998"/>
    <w:rsid w:val="009B6105"/>
    <w:rsid w:val="009B6B3A"/>
    <w:rsid w:val="009C0D6E"/>
    <w:rsid w:val="009C0FCB"/>
    <w:rsid w:val="009C39B7"/>
    <w:rsid w:val="009C447D"/>
    <w:rsid w:val="009C7976"/>
    <w:rsid w:val="009D2D60"/>
    <w:rsid w:val="009D45DC"/>
    <w:rsid w:val="009D59F3"/>
    <w:rsid w:val="009D7571"/>
    <w:rsid w:val="009F0DB9"/>
    <w:rsid w:val="009F0ED0"/>
    <w:rsid w:val="009F5049"/>
    <w:rsid w:val="009F5F51"/>
    <w:rsid w:val="00A0038A"/>
    <w:rsid w:val="00A00E7B"/>
    <w:rsid w:val="00A059BE"/>
    <w:rsid w:val="00A05C11"/>
    <w:rsid w:val="00A10975"/>
    <w:rsid w:val="00A109B4"/>
    <w:rsid w:val="00A12632"/>
    <w:rsid w:val="00A12691"/>
    <w:rsid w:val="00A13DA3"/>
    <w:rsid w:val="00A13F16"/>
    <w:rsid w:val="00A1409D"/>
    <w:rsid w:val="00A16875"/>
    <w:rsid w:val="00A17A98"/>
    <w:rsid w:val="00A2138A"/>
    <w:rsid w:val="00A218CA"/>
    <w:rsid w:val="00A21FE4"/>
    <w:rsid w:val="00A244D2"/>
    <w:rsid w:val="00A300D8"/>
    <w:rsid w:val="00A30976"/>
    <w:rsid w:val="00A31529"/>
    <w:rsid w:val="00A32F95"/>
    <w:rsid w:val="00A3337C"/>
    <w:rsid w:val="00A3465D"/>
    <w:rsid w:val="00A34B04"/>
    <w:rsid w:val="00A34EA1"/>
    <w:rsid w:val="00A3526A"/>
    <w:rsid w:val="00A35E14"/>
    <w:rsid w:val="00A37EC5"/>
    <w:rsid w:val="00A403ED"/>
    <w:rsid w:val="00A43435"/>
    <w:rsid w:val="00A4390D"/>
    <w:rsid w:val="00A449D2"/>
    <w:rsid w:val="00A46976"/>
    <w:rsid w:val="00A503B9"/>
    <w:rsid w:val="00A528DC"/>
    <w:rsid w:val="00A57F3E"/>
    <w:rsid w:val="00A6442A"/>
    <w:rsid w:val="00A6714D"/>
    <w:rsid w:val="00A67A38"/>
    <w:rsid w:val="00A7288A"/>
    <w:rsid w:val="00A73D6F"/>
    <w:rsid w:val="00A749A3"/>
    <w:rsid w:val="00A76789"/>
    <w:rsid w:val="00A82CF0"/>
    <w:rsid w:val="00A833AF"/>
    <w:rsid w:val="00A84D03"/>
    <w:rsid w:val="00A85A61"/>
    <w:rsid w:val="00A931B8"/>
    <w:rsid w:val="00A938BF"/>
    <w:rsid w:val="00A94557"/>
    <w:rsid w:val="00A9526A"/>
    <w:rsid w:val="00AA0EFB"/>
    <w:rsid w:val="00AA1DA7"/>
    <w:rsid w:val="00AA2DD6"/>
    <w:rsid w:val="00AA3DB2"/>
    <w:rsid w:val="00AA5C72"/>
    <w:rsid w:val="00AA6EC9"/>
    <w:rsid w:val="00AB1ECC"/>
    <w:rsid w:val="00AB4850"/>
    <w:rsid w:val="00AB4BD6"/>
    <w:rsid w:val="00AC1B18"/>
    <w:rsid w:val="00AC243C"/>
    <w:rsid w:val="00AC32C6"/>
    <w:rsid w:val="00AC374B"/>
    <w:rsid w:val="00AC59AC"/>
    <w:rsid w:val="00AD0A8D"/>
    <w:rsid w:val="00AD1C18"/>
    <w:rsid w:val="00AD24D5"/>
    <w:rsid w:val="00AD2DBA"/>
    <w:rsid w:val="00AD40A0"/>
    <w:rsid w:val="00AD6C47"/>
    <w:rsid w:val="00AE2626"/>
    <w:rsid w:val="00AE2C43"/>
    <w:rsid w:val="00AE3944"/>
    <w:rsid w:val="00AE4D63"/>
    <w:rsid w:val="00AE4D79"/>
    <w:rsid w:val="00AE5FEB"/>
    <w:rsid w:val="00AE6E10"/>
    <w:rsid w:val="00AE79AC"/>
    <w:rsid w:val="00AE7BDA"/>
    <w:rsid w:val="00AF16DD"/>
    <w:rsid w:val="00AF545F"/>
    <w:rsid w:val="00AF6A8D"/>
    <w:rsid w:val="00AF7899"/>
    <w:rsid w:val="00B02593"/>
    <w:rsid w:val="00B03384"/>
    <w:rsid w:val="00B04920"/>
    <w:rsid w:val="00B0574E"/>
    <w:rsid w:val="00B05E1E"/>
    <w:rsid w:val="00B103EE"/>
    <w:rsid w:val="00B10E4D"/>
    <w:rsid w:val="00B144DE"/>
    <w:rsid w:val="00B15D1F"/>
    <w:rsid w:val="00B1657C"/>
    <w:rsid w:val="00B16AC7"/>
    <w:rsid w:val="00B16AEC"/>
    <w:rsid w:val="00B20029"/>
    <w:rsid w:val="00B24A74"/>
    <w:rsid w:val="00B31262"/>
    <w:rsid w:val="00B3153C"/>
    <w:rsid w:val="00B31811"/>
    <w:rsid w:val="00B3193E"/>
    <w:rsid w:val="00B33238"/>
    <w:rsid w:val="00B346E5"/>
    <w:rsid w:val="00B35228"/>
    <w:rsid w:val="00B36262"/>
    <w:rsid w:val="00B3660C"/>
    <w:rsid w:val="00B420F3"/>
    <w:rsid w:val="00B4298A"/>
    <w:rsid w:val="00B42B86"/>
    <w:rsid w:val="00B4321E"/>
    <w:rsid w:val="00B439C1"/>
    <w:rsid w:val="00B44C4B"/>
    <w:rsid w:val="00B45412"/>
    <w:rsid w:val="00B511C2"/>
    <w:rsid w:val="00B51921"/>
    <w:rsid w:val="00B53387"/>
    <w:rsid w:val="00B539A7"/>
    <w:rsid w:val="00B54B38"/>
    <w:rsid w:val="00B55A22"/>
    <w:rsid w:val="00B60626"/>
    <w:rsid w:val="00B64C78"/>
    <w:rsid w:val="00B655CB"/>
    <w:rsid w:val="00B75093"/>
    <w:rsid w:val="00B75EF2"/>
    <w:rsid w:val="00B8492E"/>
    <w:rsid w:val="00B85D7A"/>
    <w:rsid w:val="00B941D8"/>
    <w:rsid w:val="00B946D9"/>
    <w:rsid w:val="00B94A43"/>
    <w:rsid w:val="00B972A6"/>
    <w:rsid w:val="00BA0D6A"/>
    <w:rsid w:val="00BA15AB"/>
    <w:rsid w:val="00BA48A6"/>
    <w:rsid w:val="00BA5626"/>
    <w:rsid w:val="00BB1C12"/>
    <w:rsid w:val="00BB248E"/>
    <w:rsid w:val="00BB5D7B"/>
    <w:rsid w:val="00BB76D3"/>
    <w:rsid w:val="00BC31A2"/>
    <w:rsid w:val="00BC6B0F"/>
    <w:rsid w:val="00BD01C8"/>
    <w:rsid w:val="00BD036A"/>
    <w:rsid w:val="00BD0D25"/>
    <w:rsid w:val="00BD0D9B"/>
    <w:rsid w:val="00BD252B"/>
    <w:rsid w:val="00BD38E9"/>
    <w:rsid w:val="00BD544C"/>
    <w:rsid w:val="00BD6F0A"/>
    <w:rsid w:val="00BE1D07"/>
    <w:rsid w:val="00BE4A79"/>
    <w:rsid w:val="00BE5F2C"/>
    <w:rsid w:val="00BF327A"/>
    <w:rsid w:val="00BF401F"/>
    <w:rsid w:val="00BF49EA"/>
    <w:rsid w:val="00BF712F"/>
    <w:rsid w:val="00C02C2B"/>
    <w:rsid w:val="00C04A95"/>
    <w:rsid w:val="00C04C23"/>
    <w:rsid w:val="00C05C51"/>
    <w:rsid w:val="00C06E02"/>
    <w:rsid w:val="00C07CAA"/>
    <w:rsid w:val="00C11331"/>
    <w:rsid w:val="00C1572E"/>
    <w:rsid w:val="00C159CA"/>
    <w:rsid w:val="00C1650A"/>
    <w:rsid w:val="00C2141D"/>
    <w:rsid w:val="00C21A43"/>
    <w:rsid w:val="00C22251"/>
    <w:rsid w:val="00C2266F"/>
    <w:rsid w:val="00C23B12"/>
    <w:rsid w:val="00C26510"/>
    <w:rsid w:val="00C30799"/>
    <w:rsid w:val="00C30C4F"/>
    <w:rsid w:val="00C3274A"/>
    <w:rsid w:val="00C34692"/>
    <w:rsid w:val="00C34F48"/>
    <w:rsid w:val="00C36C0F"/>
    <w:rsid w:val="00C41867"/>
    <w:rsid w:val="00C43ABB"/>
    <w:rsid w:val="00C45255"/>
    <w:rsid w:val="00C459E9"/>
    <w:rsid w:val="00C45EC4"/>
    <w:rsid w:val="00C47060"/>
    <w:rsid w:val="00C526E4"/>
    <w:rsid w:val="00C529BF"/>
    <w:rsid w:val="00C5732A"/>
    <w:rsid w:val="00C57C85"/>
    <w:rsid w:val="00C626FF"/>
    <w:rsid w:val="00C62A1E"/>
    <w:rsid w:val="00C63362"/>
    <w:rsid w:val="00C6427D"/>
    <w:rsid w:val="00C66F1A"/>
    <w:rsid w:val="00C674FB"/>
    <w:rsid w:val="00C67F10"/>
    <w:rsid w:val="00C70A2D"/>
    <w:rsid w:val="00C720C4"/>
    <w:rsid w:val="00C734DC"/>
    <w:rsid w:val="00C74ACA"/>
    <w:rsid w:val="00C760FC"/>
    <w:rsid w:val="00C7663C"/>
    <w:rsid w:val="00C77F71"/>
    <w:rsid w:val="00C80442"/>
    <w:rsid w:val="00C810E3"/>
    <w:rsid w:val="00C83898"/>
    <w:rsid w:val="00C862DE"/>
    <w:rsid w:val="00C871AE"/>
    <w:rsid w:val="00C9158B"/>
    <w:rsid w:val="00C93D84"/>
    <w:rsid w:val="00C975CC"/>
    <w:rsid w:val="00C97A62"/>
    <w:rsid w:val="00CA01EE"/>
    <w:rsid w:val="00CA6548"/>
    <w:rsid w:val="00CA6D3C"/>
    <w:rsid w:val="00CA70F0"/>
    <w:rsid w:val="00CB5CB2"/>
    <w:rsid w:val="00CB6716"/>
    <w:rsid w:val="00CB77E5"/>
    <w:rsid w:val="00CC1A77"/>
    <w:rsid w:val="00CC240C"/>
    <w:rsid w:val="00CC32D8"/>
    <w:rsid w:val="00CD0F93"/>
    <w:rsid w:val="00CD2BBE"/>
    <w:rsid w:val="00CD4009"/>
    <w:rsid w:val="00CD7158"/>
    <w:rsid w:val="00CE0B76"/>
    <w:rsid w:val="00CE0E83"/>
    <w:rsid w:val="00CE1CB5"/>
    <w:rsid w:val="00CE2B44"/>
    <w:rsid w:val="00CE3B9C"/>
    <w:rsid w:val="00CE42FD"/>
    <w:rsid w:val="00CE5F5B"/>
    <w:rsid w:val="00CE6420"/>
    <w:rsid w:val="00CE7E41"/>
    <w:rsid w:val="00CF07D4"/>
    <w:rsid w:val="00CF0AAA"/>
    <w:rsid w:val="00CF0E93"/>
    <w:rsid w:val="00CF27CC"/>
    <w:rsid w:val="00D00FC0"/>
    <w:rsid w:val="00D01669"/>
    <w:rsid w:val="00D02067"/>
    <w:rsid w:val="00D0214C"/>
    <w:rsid w:val="00D04A3E"/>
    <w:rsid w:val="00D052D3"/>
    <w:rsid w:val="00D05B08"/>
    <w:rsid w:val="00D05EFF"/>
    <w:rsid w:val="00D1075A"/>
    <w:rsid w:val="00D108A4"/>
    <w:rsid w:val="00D1286F"/>
    <w:rsid w:val="00D21922"/>
    <w:rsid w:val="00D23973"/>
    <w:rsid w:val="00D275A2"/>
    <w:rsid w:val="00D30F02"/>
    <w:rsid w:val="00D33AE2"/>
    <w:rsid w:val="00D40FA6"/>
    <w:rsid w:val="00D42D65"/>
    <w:rsid w:val="00D43AE7"/>
    <w:rsid w:val="00D453BE"/>
    <w:rsid w:val="00D45640"/>
    <w:rsid w:val="00D52476"/>
    <w:rsid w:val="00D5487F"/>
    <w:rsid w:val="00D57390"/>
    <w:rsid w:val="00D62906"/>
    <w:rsid w:val="00D6499F"/>
    <w:rsid w:val="00D65405"/>
    <w:rsid w:val="00D716FD"/>
    <w:rsid w:val="00D72154"/>
    <w:rsid w:val="00D7269B"/>
    <w:rsid w:val="00D73FDE"/>
    <w:rsid w:val="00D74D94"/>
    <w:rsid w:val="00D77871"/>
    <w:rsid w:val="00D809EA"/>
    <w:rsid w:val="00D80FBB"/>
    <w:rsid w:val="00D838FD"/>
    <w:rsid w:val="00D84864"/>
    <w:rsid w:val="00D854C1"/>
    <w:rsid w:val="00D86125"/>
    <w:rsid w:val="00D879B0"/>
    <w:rsid w:val="00D9138C"/>
    <w:rsid w:val="00D91D80"/>
    <w:rsid w:val="00D925CC"/>
    <w:rsid w:val="00D94517"/>
    <w:rsid w:val="00D97E4D"/>
    <w:rsid w:val="00DA0D26"/>
    <w:rsid w:val="00DA1B9B"/>
    <w:rsid w:val="00DA1FCA"/>
    <w:rsid w:val="00DA21C3"/>
    <w:rsid w:val="00DA2773"/>
    <w:rsid w:val="00DA39BF"/>
    <w:rsid w:val="00DA4FA1"/>
    <w:rsid w:val="00DA60F5"/>
    <w:rsid w:val="00DA63DE"/>
    <w:rsid w:val="00DB2D13"/>
    <w:rsid w:val="00DB416B"/>
    <w:rsid w:val="00DB63B8"/>
    <w:rsid w:val="00DC264F"/>
    <w:rsid w:val="00DC31B6"/>
    <w:rsid w:val="00DC36B0"/>
    <w:rsid w:val="00DC4622"/>
    <w:rsid w:val="00DC4BED"/>
    <w:rsid w:val="00DC5B5F"/>
    <w:rsid w:val="00DC6701"/>
    <w:rsid w:val="00DD17A0"/>
    <w:rsid w:val="00DD1896"/>
    <w:rsid w:val="00DD2CFF"/>
    <w:rsid w:val="00DD6671"/>
    <w:rsid w:val="00DD6BBC"/>
    <w:rsid w:val="00DD7B3A"/>
    <w:rsid w:val="00DE064E"/>
    <w:rsid w:val="00DE249B"/>
    <w:rsid w:val="00DE4194"/>
    <w:rsid w:val="00DE5636"/>
    <w:rsid w:val="00DE753D"/>
    <w:rsid w:val="00DF000E"/>
    <w:rsid w:val="00DF2743"/>
    <w:rsid w:val="00DF2C86"/>
    <w:rsid w:val="00DF4EEA"/>
    <w:rsid w:val="00DF544D"/>
    <w:rsid w:val="00DF6000"/>
    <w:rsid w:val="00DF6E68"/>
    <w:rsid w:val="00E018B2"/>
    <w:rsid w:val="00E01F43"/>
    <w:rsid w:val="00E0375C"/>
    <w:rsid w:val="00E067EE"/>
    <w:rsid w:val="00E11E13"/>
    <w:rsid w:val="00E1204A"/>
    <w:rsid w:val="00E12560"/>
    <w:rsid w:val="00E13E00"/>
    <w:rsid w:val="00E142CF"/>
    <w:rsid w:val="00E14813"/>
    <w:rsid w:val="00E15EB9"/>
    <w:rsid w:val="00E168D1"/>
    <w:rsid w:val="00E17E84"/>
    <w:rsid w:val="00E2206C"/>
    <w:rsid w:val="00E23C38"/>
    <w:rsid w:val="00E24493"/>
    <w:rsid w:val="00E248A1"/>
    <w:rsid w:val="00E25C26"/>
    <w:rsid w:val="00E33EA9"/>
    <w:rsid w:val="00E34EA0"/>
    <w:rsid w:val="00E3718F"/>
    <w:rsid w:val="00E40732"/>
    <w:rsid w:val="00E44C2A"/>
    <w:rsid w:val="00E458A4"/>
    <w:rsid w:val="00E45F81"/>
    <w:rsid w:val="00E4711B"/>
    <w:rsid w:val="00E50667"/>
    <w:rsid w:val="00E52612"/>
    <w:rsid w:val="00E5676D"/>
    <w:rsid w:val="00E570AD"/>
    <w:rsid w:val="00E57C4A"/>
    <w:rsid w:val="00E57F3D"/>
    <w:rsid w:val="00E612EE"/>
    <w:rsid w:val="00E6247A"/>
    <w:rsid w:val="00E62E49"/>
    <w:rsid w:val="00E631B9"/>
    <w:rsid w:val="00E6781A"/>
    <w:rsid w:val="00E67E3A"/>
    <w:rsid w:val="00E67FF1"/>
    <w:rsid w:val="00E74D06"/>
    <w:rsid w:val="00E74F0D"/>
    <w:rsid w:val="00E751B7"/>
    <w:rsid w:val="00E757E1"/>
    <w:rsid w:val="00E75964"/>
    <w:rsid w:val="00E8015E"/>
    <w:rsid w:val="00E82299"/>
    <w:rsid w:val="00E82F0C"/>
    <w:rsid w:val="00E840C2"/>
    <w:rsid w:val="00E967D6"/>
    <w:rsid w:val="00E97B01"/>
    <w:rsid w:val="00EA01EE"/>
    <w:rsid w:val="00EA05EF"/>
    <w:rsid w:val="00EA38D5"/>
    <w:rsid w:val="00EA4D84"/>
    <w:rsid w:val="00EA5364"/>
    <w:rsid w:val="00EA7AAD"/>
    <w:rsid w:val="00EB1C3C"/>
    <w:rsid w:val="00EB72CF"/>
    <w:rsid w:val="00EC1DD8"/>
    <w:rsid w:val="00EC66E7"/>
    <w:rsid w:val="00EC70A2"/>
    <w:rsid w:val="00ED271E"/>
    <w:rsid w:val="00ED2B72"/>
    <w:rsid w:val="00ED3A41"/>
    <w:rsid w:val="00ED3B07"/>
    <w:rsid w:val="00EE00FF"/>
    <w:rsid w:val="00EE26AC"/>
    <w:rsid w:val="00EE344D"/>
    <w:rsid w:val="00EE4697"/>
    <w:rsid w:val="00EE6500"/>
    <w:rsid w:val="00EE6B17"/>
    <w:rsid w:val="00EF0106"/>
    <w:rsid w:val="00EF1111"/>
    <w:rsid w:val="00EF1DE0"/>
    <w:rsid w:val="00EF26AD"/>
    <w:rsid w:val="00EF6081"/>
    <w:rsid w:val="00F0057A"/>
    <w:rsid w:val="00F0164A"/>
    <w:rsid w:val="00F02ED4"/>
    <w:rsid w:val="00F03B2B"/>
    <w:rsid w:val="00F0748D"/>
    <w:rsid w:val="00F07680"/>
    <w:rsid w:val="00F07687"/>
    <w:rsid w:val="00F1045C"/>
    <w:rsid w:val="00F108D3"/>
    <w:rsid w:val="00F12DBB"/>
    <w:rsid w:val="00F12F14"/>
    <w:rsid w:val="00F13988"/>
    <w:rsid w:val="00F13AB1"/>
    <w:rsid w:val="00F16B71"/>
    <w:rsid w:val="00F2029C"/>
    <w:rsid w:val="00F24B62"/>
    <w:rsid w:val="00F313B1"/>
    <w:rsid w:val="00F320E9"/>
    <w:rsid w:val="00F32BCF"/>
    <w:rsid w:val="00F33612"/>
    <w:rsid w:val="00F34D6D"/>
    <w:rsid w:val="00F35768"/>
    <w:rsid w:val="00F35933"/>
    <w:rsid w:val="00F366B2"/>
    <w:rsid w:val="00F37766"/>
    <w:rsid w:val="00F402C5"/>
    <w:rsid w:val="00F40C4C"/>
    <w:rsid w:val="00F43290"/>
    <w:rsid w:val="00F45BA7"/>
    <w:rsid w:val="00F47876"/>
    <w:rsid w:val="00F50522"/>
    <w:rsid w:val="00F50B36"/>
    <w:rsid w:val="00F511AA"/>
    <w:rsid w:val="00F5469D"/>
    <w:rsid w:val="00F60AF5"/>
    <w:rsid w:val="00F6636C"/>
    <w:rsid w:val="00F66556"/>
    <w:rsid w:val="00F70316"/>
    <w:rsid w:val="00F717C2"/>
    <w:rsid w:val="00F74055"/>
    <w:rsid w:val="00F745CE"/>
    <w:rsid w:val="00F75220"/>
    <w:rsid w:val="00F77704"/>
    <w:rsid w:val="00F8294A"/>
    <w:rsid w:val="00F82A41"/>
    <w:rsid w:val="00F86D16"/>
    <w:rsid w:val="00FA0005"/>
    <w:rsid w:val="00FA33DA"/>
    <w:rsid w:val="00FA6D78"/>
    <w:rsid w:val="00FB06DC"/>
    <w:rsid w:val="00FB3595"/>
    <w:rsid w:val="00FB5412"/>
    <w:rsid w:val="00FB780E"/>
    <w:rsid w:val="00FC1C4E"/>
    <w:rsid w:val="00FC4A40"/>
    <w:rsid w:val="00FC729E"/>
    <w:rsid w:val="00FD32EC"/>
    <w:rsid w:val="00FD57EC"/>
    <w:rsid w:val="00FD65D8"/>
    <w:rsid w:val="00FE21D0"/>
    <w:rsid w:val="00FE433E"/>
    <w:rsid w:val="00FE4968"/>
    <w:rsid w:val="00FE4F27"/>
    <w:rsid w:val="00FE740B"/>
    <w:rsid w:val="00FF2F70"/>
    <w:rsid w:val="00FF5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80CE5"/>
    <w:pPr>
      <w:spacing w:before="100" w:beforeAutospacing="1" w:after="100" w:afterAutospacing="1"/>
    </w:pPr>
  </w:style>
  <w:style w:type="character" w:styleId="a4">
    <w:name w:val="Strong"/>
    <w:basedOn w:val="a0"/>
    <w:qFormat/>
    <w:rsid w:val="00080CE5"/>
    <w:rPr>
      <w:b/>
      <w:bCs/>
    </w:rPr>
  </w:style>
  <w:style w:type="paragraph" w:styleId="a5">
    <w:name w:val="Title"/>
    <w:basedOn w:val="a"/>
    <w:link w:val="a6"/>
    <w:qFormat/>
    <w:rsid w:val="00080CE5"/>
    <w:pPr>
      <w:jc w:val="center"/>
    </w:pPr>
    <w:rPr>
      <w:b/>
      <w:sz w:val="20"/>
      <w:szCs w:val="20"/>
      <w:lang w:val="uk-UA"/>
    </w:rPr>
  </w:style>
  <w:style w:type="character" w:customStyle="1" w:styleId="a6">
    <w:name w:val="Название Знак"/>
    <w:basedOn w:val="a0"/>
    <w:link w:val="a5"/>
    <w:rsid w:val="00080CE5"/>
    <w:rPr>
      <w:rFonts w:ascii="Times New Roman" w:eastAsia="Times New Roman" w:hAnsi="Times New Roman" w:cs="Times New Roman"/>
      <w:b/>
      <w:sz w:val="20"/>
      <w:szCs w:val="20"/>
      <w:lang w:val="uk-UA" w:eastAsia="ru-RU"/>
    </w:rPr>
  </w:style>
  <w:style w:type="character" w:styleId="a7">
    <w:name w:val="Hyperlink"/>
    <w:basedOn w:val="a0"/>
    <w:uiPriority w:val="99"/>
    <w:rsid w:val="00EE6500"/>
    <w:rPr>
      <w:color w:val="0000FF"/>
      <w:u w:val="single"/>
    </w:rPr>
  </w:style>
  <w:style w:type="paragraph" w:styleId="a8">
    <w:name w:val="List Paragraph"/>
    <w:basedOn w:val="a"/>
    <w:uiPriority w:val="34"/>
    <w:qFormat/>
    <w:rsid w:val="00CE3B9C"/>
    <w:pPr>
      <w:ind w:left="720"/>
      <w:contextualSpacing/>
    </w:pPr>
  </w:style>
  <w:style w:type="character" w:customStyle="1" w:styleId="fontstyle11">
    <w:name w:val="fontstyle11"/>
    <w:basedOn w:val="a0"/>
    <w:rsid w:val="00707A48"/>
  </w:style>
  <w:style w:type="paragraph" w:styleId="HTML">
    <w:name w:val="HTML Preformatted"/>
    <w:basedOn w:val="a"/>
    <w:link w:val="HTML0"/>
    <w:uiPriority w:val="99"/>
    <w:unhideWhenUsed/>
    <w:rsid w:val="00FC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FC1C4E"/>
    <w:rPr>
      <w:rFonts w:ascii="Courier New" w:eastAsia="Times New Roman" w:hAnsi="Courier New" w:cs="Courier New"/>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820963">
      <w:bodyDiv w:val="1"/>
      <w:marLeft w:val="0"/>
      <w:marRight w:val="0"/>
      <w:marTop w:val="0"/>
      <w:marBottom w:val="0"/>
      <w:divBdr>
        <w:top w:val="none" w:sz="0" w:space="0" w:color="auto"/>
        <w:left w:val="none" w:sz="0" w:space="0" w:color="auto"/>
        <w:bottom w:val="none" w:sz="0" w:space="0" w:color="auto"/>
        <w:right w:val="none" w:sz="0" w:space="0" w:color="auto"/>
      </w:divBdr>
    </w:div>
    <w:div w:id="20075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enkamr.gov.ua/" TargetMode="External"/><Relationship Id="rId5" Type="http://schemas.openxmlformats.org/officeDocument/2006/relationships/hyperlink" Target="http://mbox2.i.ua/compose/765765765/?cto=t7mnpb%2Blv9Sy0Fq0vkahnszRuIWIo6W%2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Pages>
  <Words>3858</Words>
  <Characters>21995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dcterms:created xsi:type="dcterms:W3CDTF">2017-08-29T12:36:00Z</dcterms:created>
  <dcterms:modified xsi:type="dcterms:W3CDTF">2017-11-28T08:37:00Z</dcterms:modified>
</cp:coreProperties>
</file>