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53" w:rsidRDefault="00FB6853" w:rsidP="00FB6853">
      <w:pPr>
        <w:rPr>
          <w:b/>
          <w:sz w:val="28"/>
          <w:szCs w:val="28"/>
          <w:lang w:val="uk-UA"/>
        </w:rPr>
      </w:pPr>
    </w:p>
    <w:p w:rsidR="00FB6853" w:rsidRPr="003B3B3C" w:rsidRDefault="00FB6853" w:rsidP="00FB6853">
      <w:pPr>
        <w:jc w:val="center"/>
        <w:rPr>
          <w:sz w:val="28"/>
          <w:szCs w:val="28"/>
        </w:rPr>
      </w:pPr>
      <w:r w:rsidRPr="003B3B3C"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853" w:rsidRPr="00061F31" w:rsidRDefault="00FB6853" w:rsidP="00FB6853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>У К Р А Ї Н А</w:t>
      </w:r>
    </w:p>
    <w:p w:rsidR="00FB6853" w:rsidRPr="000B496E" w:rsidRDefault="00FB6853" w:rsidP="00FB6853">
      <w:pPr>
        <w:pStyle w:val="a3"/>
        <w:rPr>
          <w:b/>
          <w:i w:val="0"/>
          <w:sz w:val="28"/>
          <w:szCs w:val="28"/>
        </w:rPr>
      </w:pPr>
      <w:proofErr w:type="spellStart"/>
      <w:r w:rsidRPr="000B496E">
        <w:rPr>
          <w:b/>
          <w:i w:val="0"/>
          <w:sz w:val="28"/>
          <w:szCs w:val="28"/>
        </w:rPr>
        <w:t>Кам'янсько-Дніпровська</w:t>
      </w:r>
      <w:proofErr w:type="spellEnd"/>
      <w:r w:rsidRPr="000B496E">
        <w:rPr>
          <w:b/>
          <w:i w:val="0"/>
          <w:sz w:val="28"/>
          <w:szCs w:val="28"/>
        </w:rPr>
        <w:t xml:space="preserve"> міська рада</w:t>
      </w:r>
    </w:p>
    <w:p w:rsidR="00FB6853" w:rsidRPr="003B3B3C" w:rsidRDefault="00FB6853" w:rsidP="00FB6853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</w:t>
      </w:r>
    </w:p>
    <w:p w:rsidR="00FB6853" w:rsidRPr="003B3B3C" w:rsidRDefault="00FB6853" w:rsidP="00FB6853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FB6853" w:rsidRPr="004F3C8E" w:rsidRDefault="00271D78" w:rsidP="00FB68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сьома</w:t>
      </w:r>
      <w:r w:rsidR="00FB6853">
        <w:rPr>
          <w:b/>
          <w:sz w:val="28"/>
          <w:szCs w:val="28"/>
          <w:lang w:val="uk-UA"/>
        </w:rPr>
        <w:t xml:space="preserve">  </w:t>
      </w:r>
      <w:proofErr w:type="spellStart"/>
      <w:r w:rsidR="00FB6853" w:rsidRPr="003B3B3C">
        <w:rPr>
          <w:b/>
          <w:sz w:val="28"/>
          <w:szCs w:val="28"/>
        </w:rPr>
        <w:t>сесія</w:t>
      </w:r>
      <w:proofErr w:type="spellEnd"/>
      <w:r w:rsidR="00FB6853" w:rsidRPr="003B3B3C">
        <w:rPr>
          <w:b/>
          <w:sz w:val="28"/>
          <w:szCs w:val="28"/>
        </w:rPr>
        <w:t xml:space="preserve"> восьмого </w:t>
      </w:r>
      <w:proofErr w:type="spellStart"/>
      <w:r w:rsidR="00FB6853" w:rsidRPr="003B3B3C">
        <w:rPr>
          <w:b/>
          <w:sz w:val="28"/>
          <w:szCs w:val="28"/>
        </w:rPr>
        <w:t>скликання</w:t>
      </w:r>
      <w:proofErr w:type="spellEnd"/>
    </w:p>
    <w:p w:rsidR="00FB6853" w:rsidRDefault="00FB6853" w:rsidP="00FB6853">
      <w:pPr>
        <w:jc w:val="center"/>
        <w:rPr>
          <w:b/>
          <w:sz w:val="28"/>
          <w:szCs w:val="28"/>
          <w:lang w:val="uk-UA"/>
        </w:rPr>
      </w:pPr>
    </w:p>
    <w:p w:rsidR="00FB6853" w:rsidRDefault="00FB6853" w:rsidP="00FB68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B6853" w:rsidRPr="004F3C8E" w:rsidRDefault="00FB6853" w:rsidP="00FB6853">
      <w:pPr>
        <w:jc w:val="center"/>
        <w:rPr>
          <w:b/>
          <w:sz w:val="28"/>
          <w:szCs w:val="28"/>
          <w:lang w:val="uk-UA"/>
        </w:rPr>
      </w:pPr>
    </w:p>
    <w:p w:rsidR="00FB6853" w:rsidRPr="00547C94" w:rsidRDefault="00FB6853" w:rsidP="00FB6853">
      <w:pPr>
        <w:rPr>
          <w:sz w:val="28"/>
          <w:szCs w:val="28"/>
          <w:lang w:val="uk-UA"/>
        </w:rPr>
      </w:pPr>
      <w:r w:rsidRPr="00547C94">
        <w:rPr>
          <w:sz w:val="28"/>
          <w:szCs w:val="28"/>
          <w:lang w:val="uk-UA"/>
        </w:rPr>
        <w:t xml:space="preserve"> </w:t>
      </w:r>
      <w:r w:rsidR="00B40B53">
        <w:rPr>
          <w:sz w:val="28"/>
          <w:szCs w:val="28"/>
          <w:lang w:val="uk-UA"/>
        </w:rPr>
        <w:t>12</w:t>
      </w:r>
      <w:r w:rsidR="00545520" w:rsidRPr="00B40B53">
        <w:rPr>
          <w:sz w:val="28"/>
          <w:szCs w:val="28"/>
          <w:lang w:val="uk-UA"/>
        </w:rPr>
        <w:t xml:space="preserve"> </w:t>
      </w:r>
      <w:r w:rsidR="00271D78" w:rsidRPr="00B40B53">
        <w:rPr>
          <w:sz w:val="28"/>
          <w:szCs w:val="28"/>
          <w:lang w:val="uk-UA"/>
        </w:rPr>
        <w:t xml:space="preserve"> червня</w:t>
      </w:r>
      <w:r w:rsidRPr="00B40B53">
        <w:rPr>
          <w:sz w:val="28"/>
          <w:szCs w:val="28"/>
          <w:lang w:val="uk-UA"/>
        </w:rPr>
        <w:t xml:space="preserve">  2020  року</w:t>
      </w:r>
      <w:r w:rsidRPr="00547C94">
        <w:rPr>
          <w:sz w:val="28"/>
          <w:szCs w:val="28"/>
          <w:lang w:val="uk-UA"/>
        </w:rPr>
        <w:t xml:space="preserve">          м. Кам’янка-Дніпровська             </w:t>
      </w:r>
      <w:r w:rsidR="005773C0">
        <w:rPr>
          <w:sz w:val="28"/>
          <w:szCs w:val="28"/>
          <w:lang w:val="uk-UA"/>
        </w:rPr>
        <w:t xml:space="preserve">               № 18</w:t>
      </w:r>
    </w:p>
    <w:p w:rsidR="00FB6853" w:rsidRDefault="00FB6853" w:rsidP="00FB6853">
      <w:pPr>
        <w:pStyle w:val="2"/>
        <w:ind w:firstLine="0"/>
        <w:jc w:val="both"/>
        <w:rPr>
          <w:szCs w:val="28"/>
        </w:rPr>
      </w:pPr>
    </w:p>
    <w:p w:rsidR="00FB6853" w:rsidRDefault="00FB6853" w:rsidP="00FB6853">
      <w:pPr>
        <w:pStyle w:val="2"/>
        <w:ind w:firstLine="0"/>
        <w:jc w:val="both"/>
        <w:rPr>
          <w:szCs w:val="28"/>
        </w:rPr>
      </w:pPr>
      <w:r w:rsidRPr="00CD5B47">
        <w:rPr>
          <w:szCs w:val="28"/>
        </w:rPr>
        <w:t xml:space="preserve">Про </w:t>
      </w:r>
      <w:r w:rsidRPr="006C765E">
        <w:rPr>
          <w:color w:val="000000" w:themeColor="text1"/>
          <w:szCs w:val="28"/>
        </w:rPr>
        <w:t xml:space="preserve"> затвердження рішення виконавчого комітету </w:t>
      </w:r>
      <w:proofErr w:type="spellStart"/>
      <w:r w:rsidRPr="006C765E">
        <w:rPr>
          <w:color w:val="000000" w:themeColor="text1"/>
          <w:szCs w:val="28"/>
        </w:rPr>
        <w:t>Кам′янсько-Дніпровської</w:t>
      </w:r>
      <w:proofErr w:type="spellEnd"/>
      <w:r w:rsidRPr="006C765E">
        <w:rPr>
          <w:color w:val="000000" w:themeColor="text1"/>
          <w:szCs w:val="28"/>
        </w:rPr>
        <w:t xml:space="preserve"> місько</w:t>
      </w:r>
      <w:r w:rsidR="0005630C">
        <w:rPr>
          <w:color w:val="000000" w:themeColor="text1"/>
          <w:szCs w:val="28"/>
        </w:rPr>
        <w:t>ї  ради від 27  травня 2020 року № 136</w:t>
      </w:r>
      <w:r w:rsidRPr="006A300A">
        <w:rPr>
          <w:color w:val="000000" w:themeColor="text1"/>
          <w:szCs w:val="28"/>
        </w:rPr>
        <w:t xml:space="preserve"> </w:t>
      </w:r>
      <w:r w:rsidRPr="006C765E">
        <w:rPr>
          <w:color w:val="000000" w:themeColor="text1"/>
          <w:szCs w:val="28"/>
        </w:rPr>
        <w:t xml:space="preserve">"Про затвердження  </w:t>
      </w:r>
      <w:r>
        <w:rPr>
          <w:color w:val="000000" w:themeColor="text1"/>
          <w:szCs w:val="28"/>
        </w:rPr>
        <w:t>проектно-кошторисної документації</w:t>
      </w:r>
      <w:r w:rsidRPr="006C765E">
        <w:rPr>
          <w:color w:val="000000" w:themeColor="text1"/>
          <w:sz w:val="24"/>
        </w:rPr>
        <w:t>"</w:t>
      </w:r>
    </w:p>
    <w:p w:rsidR="00FB6853" w:rsidRPr="00E445CE" w:rsidRDefault="00FB6853" w:rsidP="00FB6853">
      <w:pPr>
        <w:pStyle w:val="2"/>
        <w:ind w:firstLine="0"/>
        <w:jc w:val="both"/>
        <w:rPr>
          <w:szCs w:val="28"/>
        </w:rPr>
      </w:pPr>
    </w:p>
    <w:p w:rsidR="00FB6853" w:rsidRPr="001C21A2" w:rsidRDefault="00FB6853" w:rsidP="00FB6853">
      <w:pPr>
        <w:jc w:val="both"/>
        <w:rPr>
          <w:sz w:val="28"/>
          <w:szCs w:val="28"/>
          <w:lang w:val="uk-UA"/>
        </w:rPr>
      </w:pPr>
      <w:r w:rsidRPr="001C21A2">
        <w:rPr>
          <w:sz w:val="28"/>
          <w:szCs w:val="28"/>
          <w:lang w:val="uk-UA"/>
        </w:rPr>
        <w:t xml:space="preserve">     Керуючись  Законом України "Про місцеве самоврядування в Україні", на виконання постанови  Кабінету Міністрів України від 11.05.2011 № 560 "Про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України", враховуючи </w:t>
      </w:r>
      <w:r w:rsidR="006B2E14">
        <w:rPr>
          <w:sz w:val="28"/>
          <w:szCs w:val="28"/>
          <w:lang w:val="uk-UA"/>
        </w:rPr>
        <w:t xml:space="preserve"> Експертний звіт щодо розгляду кошторисної частини проектної документації за робочим проектом "Капітальний ремонт даху (з заміною кроквяної системи та стелі навчальних класів) навчального корпусу № 3 </w:t>
      </w:r>
      <w:proofErr w:type="spellStart"/>
      <w:r w:rsidR="006B2E14">
        <w:rPr>
          <w:sz w:val="28"/>
          <w:szCs w:val="28"/>
          <w:lang w:val="uk-UA"/>
        </w:rPr>
        <w:t>КЗ</w:t>
      </w:r>
      <w:proofErr w:type="spellEnd"/>
      <w:r w:rsidR="006B2E14">
        <w:rPr>
          <w:sz w:val="28"/>
          <w:szCs w:val="28"/>
          <w:lang w:val="uk-UA"/>
        </w:rPr>
        <w:t xml:space="preserve"> «</w:t>
      </w:r>
      <w:proofErr w:type="spellStart"/>
      <w:r w:rsidR="006B2E14">
        <w:rPr>
          <w:sz w:val="28"/>
          <w:szCs w:val="28"/>
          <w:lang w:val="uk-UA"/>
        </w:rPr>
        <w:t>Великознам’янська</w:t>
      </w:r>
      <w:proofErr w:type="spellEnd"/>
      <w:r w:rsidR="006B2E14">
        <w:rPr>
          <w:sz w:val="28"/>
          <w:szCs w:val="28"/>
          <w:lang w:val="uk-UA"/>
        </w:rPr>
        <w:t xml:space="preserve"> загальноосвітня школа І-ІІІ ступенів № 1 </w:t>
      </w:r>
      <w:proofErr w:type="spellStart"/>
      <w:r w:rsidR="006B2E14">
        <w:rPr>
          <w:sz w:val="28"/>
          <w:szCs w:val="28"/>
          <w:lang w:val="uk-UA"/>
        </w:rPr>
        <w:t>Кам’янсько-Дніпровської</w:t>
      </w:r>
      <w:proofErr w:type="spellEnd"/>
      <w:r w:rsidR="006B2E14">
        <w:rPr>
          <w:sz w:val="28"/>
          <w:szCs w:val="28"/>
          <w:lang w:val="uk-UA"/>
        </w:rPr>
        <w:t xml:space="preserve"> міської ради </w:t>
      </w:r>
      <w:proofErr w:type="spellStart"/>
      <w:r w:rsidR="006B2E14">
        <w:rPr>
          <w:sz w:val="28"/>
          <w:szCs w:val="28"/>
          <w:lang w:val="uk-UA"/>
        </w:rPr>
        <w:t>Кам’янсько-Дніпровського</w:t>
      </w:r>
      <w:proofErr w:type="spellEnd"/>
      <w:r w:rsidR="006B2E14">
        <w:rPr>
          <w:sz w:val="28"/>
          <w:szCs w:val="28"/>
          <w:lang w:val="uk-UA"/>
        </w:rPr>
        <w:t xml:space="preserve"> району Запорізької області", розташованого за адресою: Запорізька область, Кам’янка-Дніпровський район, с. Велика Знам’янка,        вул. Соборна, 30а», виданий експертною організацією ТОВ «ПРОФБУДЕКСПЕРТ» від 28.01.2020 № 04-2701-20/К</w:t>
      </w:r>
      <w:r w:rsidR="00782AA6">
        <w:rPr>
          <w:sz w:val="28"/>
          <w:szCs w:val="28"/>
          <w:lang w:val="uk-UA"/>
        </w:rPr>
        <w:t xml:space="preserve"> </w:t>
      </w:r>
      <w:r w:rsidRPr="001C21A2">
        <w:rPr>
          <w:sz w:val="28"/>
          <w:szCs w:val="28"/>
          <w:lang w:val="uk-UA"/>
        </w:rPr>
        <w:t xml:space="preserve">та </w:t>
      </w:r>
      <w:r w:rsidRPr="001C21A2">
        <w:rPr>
          <w:color w:val="000000" w:themeColor="text1"/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Pr="001C21A2">
        <w:rPr>
          <w:color w:val="000000" w:themeColor="text1"/>
          <w:sz w:val="28"/>
          <w:szCs w:val="28"/>
          <w:lang w:val="uk-UA"/>
        </w:rPr>
        <w:t>Кам′янсько-Дн</w:t>
      </w:r>
      <w:r w:rsidR="00782AA6">
        <w:rPr>
          <w:color w:val="000000" w:themeColor="text1"/>
          <w:sz w:val="28"/>
          <w:szCs w:val="28"/>
          <w:lang w:val="uk-UA"/>
        </w:rPr>
        <w:t>іпровської</w:t>
      </w:r>
      <w:proofErr w:type="spellEnd"/>
      <w:r w:rsidR="00782AA6">
        <w:rPr>
          <w:color w:val="000000" w:themeColor="text1"/>
          <w:sz w:val="28"/>
          <w:szCs w:val="28"/>
          <w:lang w:val="uk-UA"/>
        </w:rPr>
        <w:t xml:space="preserve"> міської  ради від  27 трав</w:t>
      </w:r>
      <w:r w:rsidRPr="001C21A2">
        <w:rPr>
          <w:color w:val="000000" w:themeColor="text1"/>
          <w:sz w:val="28"/>
          <w:szCs w:val="28"/>
          <w:lang w:val="uk-UA"/>
        </w:rPr>
        <w:t>ня 2020 ро</w:t>
      </w:r>
      <w:r w:rsidR="00782AA6">
        <w:rPr>
          <w:color w:val="000000" w:themeColor="text1"/>
          <w:sz w:val="28"/>
          <w:szCs w:val="28"/>
          <w:lang w:val="uk-UA"/>
        </w:rPr>
        <w:t xml:space="preserve">ку  № 136 </w:t>
      </w:r>
      <w:r w:rsidRPr="001C21A2">
        <w:rPr>
          <w:color w:val="000000" w:themeColor="text1"/>
          <w:sz w:val="28"/>
          <w:szCs w:val="28"/>
          <w:lang w:val="uk-UA"/>
        </w:rPr>
        <w:t xml:space="preserve"> "Про затвердження  проектно-кошторисної документації"</w:t>
      </w:r>
      <w:r w:rsidRPr="001C21A2">
        <w:rPr>
          <w:sz w:val="28"/>
          <w:szCs w:val="28"/>
          <w:lang w:val="uk-UA"/>
        </w:rPr>
        <w:t xml:space="preserve">, міська рада </w:t>
      </w:r>
    </w:p>
    <w:p w:rsidR="00FB6853" w:rsidRPr="001C21A2" w:rsidRDefault="00FB6853" w:rsidP="00FB6853">
      <w:pPr>
        <w:rPr>
          <w:b/>
          <w:sz w:val="28"/>
          <w:szCs w:val="28"/>
          <w:lang w:val="uk-UA"/>
        </w:rPr>
      </w:pPr>
      <w:r w:rsidRPr="001C21A2">
        <w:rPr>
          <w:b/>
          <w:sz w:val="28"/>
          <w:szCs w:val="28"/>
          <w:lang w:val="uk-UA"/>
        </w:rPr>
        <w:t>ВИРІШИЛА:</w:t>
      </w:r>
    </w:p>
    <w:p w:rsidR="00FB6853" w:rsidRPr="001C21A2" w:rsidRDefault="00FB6853" w:rsidP="00FB6853">
      <w:pPr>
        <w:pStyle w:val="2"/>
        <w:ind w:firstLine="0"/>
        <w:jc w:val="both"/>
        <w:rPr>
          <w:szCs w:val="28"/>
        </w:rPr>
      </w:pPr>
    </w:p>
    <w:p w:rsidR="00FB6853" w:rsidRPr="001C21A2" w:rsidRDefault="00FB6853" w:rsidP="00FB6853">
      <w:pPr>
        <w:pStyle w:val="2"/>
        <w:numPr>
          <w:ilvl w:val="0"/>
          <w:numId w:val="1"/>
        </w:numPr>
        <w:jc w:val="both"/>
        <w:rPr>
          <w:color w:val="000000" w:themeColor="text1"/>
          <w:szCs w:val="28"/>
        </w:rPr>
      </w:pPr>
      <w:r w:rsidRPr="001C21A2">
        <w:rPr>
          <w:szCs w:val="28"/>
        </w:rPr>
        <w:t xml:space="preserve">Затвердити </w:t>
      </w:r>
      <w:r w:rsidRPr="001C21A2">
        <w:rPr>
          <w:color w:val="000000" w:themeColor="text1"/>
          <w:szCs w:val="28"/>
        </w:rPr>
        <w:t xml:space="preserve"> рішення виконавчого комітету </w:t>
      </w:r>
      <w:proofErr w:type="spellStart"/>
      <w:r w:rsidRPr="001C21A2">
        <w:rPr>
          <w:color w:val="000000" w:themeColor="text1"/>
          <w:szCs w:val="28"/>
        </w:rPr>
        <w:t>Кам′янсько-Дніпровської</w:t>
      </w:r>
      <w:proofErr w:type="spellEnd"/>
    </w:p>
    <w:p w:rsidR="00FB6853" w:rsidRPr="004941C1" w:rsidRDefault="009D59EC" w:rsidP="004941C1">
      <w:pPr>
        <w:pStyle w:val="2"/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міської  ради від  27</w:t>
      </w:r>
      <w:r w:rsidR="00545520">
        <w:rPr>
          <w:color w:val="000000" w:themeColor="text1"/>
          <w:szCs w:val="28"/>
        </w:rPr>
        <w:t xml:space="preserve"> березня 2020 року № 136</w:t>
      </w:r>
      <w:r w:rsidR="00FB6853" w:rsidRPr="001C21A2">
        <w:rPr>
          <w:color w:val="000000" w:themeColor="text1"/>
          <w:szCs w:val="28"/>
        </w:rPr>
        <w:t xml:space="preserve"> "Про затвердження  проектно-кошторисної документації", прийнятого в міжсесійний період, додається.</w:t>
      </w:r>
    </w:p>
    <w:p w:rsidR="00FB6853" w:rsidRDefault="00FB6853" w:rsidP="004941C1">
      <w:pPr>
        <w:ind w:firstLine="708"/>
        <w:jc w:val="both"/>
        <w:rPr>
          <w:sz w:val="28"/>
          <w:szCs w:val="28"/>
          <w:lang w:val="uk-UA"/>
        </w:rPr>
      </w:pPr>
      <w:r w:rsidRPr="001C21A2">
        <w:rPr>
          <w:sz w:val="28"/>
          <w:szCs w:val="28"/>
          <w:lang w:val="uk-UA"/>
        </w:rPr>
        <w:t>2. Контроль  за виконанням  цього рішення покласти на начальника відділу економічного розвитку,  інфраструкту</w:t>
      </w:r>
      <w:r w:rsidR="004941C1">
        <w:rPr>
          <w:sz w:val="28"/>
          <w:szCs w:val="28"/>
          <w:lang w:val="uk-UA"/>
        </w:rPr>
        <w:t xml:space="preserve">ри та інвестицій </w:t>
      </w:r>
      <w:proofErr w:type="spellStart"/>
      <w:r w:rsidR="004941C1">
        <w:rPr>
          <w:sz w:val="28"/>
          <w:szCs w:val="28"/>
          <w:lang w:val="uk-UA"/>
        </w:rPr>
        <w:t>Шевердяєву</w:t>
      </w:r>
      <w:proofErr w:type="spellEnd"/>
      <w:r w:rsidR="004941C1">
        <w:rPr>
          <w:sz w:val="28"/>
          <w:szCs w:val="28"/>
          <w:lang w:val="uk-UA"/>
        </w:rPr>
        <w:t xml:space="preserve"> Г.А</w:t>
      </w:r>
    </w:p>
    <w:p w:rsidR="004941C1" w:rsidRDefault="004941C1" w:rsidP="00FB6853">
      <w:pPr>
        <w:jc w:val="both"/>
        <w:rPr>
          <w:sz w:val="28"/>
          <w:szCs w:val="28"/>
          <w:lang w:val="uk-UA"/>
        </w:rPr>
      </w:pPr>
    </w:p>
    <w:p w:rsidR="004B5DF4" w:rsidRPr="00FB6853" w:rsidRDefault="00FB6853" w:rsidP="00B77A1A">
      <w:pPr>
        <w:jc w:val="both"/>
        <w:rPr>
          <w:lang w:val="uk-UA"/>
        </w:rPr>
      </w:pPr>
      <w:r w:rsidRPr="003A5D4C">
        <w:rPr>
          <w:sz w:val="28"/>
          <w:szCs w:val="28"/>
          <w:lang w:val="uk-UA"/>
        </w:rPr>
        <w:t xml:space="preserve">Міський голова                             </w:t>
      </w:r>
      <w:r>
        <w:rPr>
          <w:sz w:val="28"/>
          <w:szCs w:val="28"/>
          <w:lang w:val="uk-UA"/>
        </w:rPr>
        <w:t xml:space="preserve">                            Володимир  АНТОНЕНКО</w:t>
      </w:r>
    </w:p>
    <w:sectPr w:rsidR="004B5DF4" w:rsidRPr="00FB6853" w:rsidSect="004B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43C"/>
    <w:multiLevelType w:val="hybridMultilevel"/>
    <w:tmpl w:val="A23A2E8C"/>
    <w:lvl w:ilvl="0" w:tplc="540CD5C0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853"/>
    <w:rsid w:val="0005630C"/>
    <w:rsid w:val="001368E1"/>
    <w:rsid w:val="00271D78"/>
    <w:rsid w:val="00327101"/>
    <w:rsid w:val="004941C1"/>
    <w:rsid w:val="004B5DF4"/>
    <w:rsid w:val="005157C6"/>
    <w:rsid w:val="00545520"/>
    <w:rsid w:val="005773C0"/>
    <w:rsid w:val="005B4053"/>
    <w:rsid w:val="006B2E14"/>
    <w:rsid w:val="00782AA6"/>
    <w:rsid w:val="008416C7"/>
    <w:rsid w:val="008B09C1"/>
    <w:rsid w:val="009D59EC"/>
    <w:rsid w:val="00B40B53"/>
    <w:rsid w:val="00B77A1A"/>
    <w:rsid w:val="00BB0F19"/>
    <w:rsid w:val="00C75A3E"/>
    <w:rsid w:val="00FB6853"/>
    <w:rsid w:val="00FE1961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6853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FB685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FB6853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FB68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2020-06-23T06:28:00Z</cp:lastPrinted>
  <dcterms:created xsi:type="dcterms:W3CDTF">2020-06-04T05:58:00Z</dcterms:created>
  <dcterms:modified xsi:type="dcterms:W3CDTF">2020-07-15T13:07:00Z</dcterms:modified>
</cp:coreProperties>
</file>