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A3" w:rsidRPr="00844F6D" w:rsidRDefault="000504A3" w:rsidP="00050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4F6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4A3" w:rsidRPr="00844F6D" w:rsidRDefault="000504A3" w:rsidP="000504A3">
      <w:pPr>
        <w:pStyle w:val="a3"/>
        <w:rPr>
          <w:b/>
          <w:sz w:val="28"/>
          <w:szCs w:val="28"/>
        </w:rPr>
      </w:pPr>
      <w:r w:rsidRPr="00844F6D">
        <w:rPr>
          <w:b/>
          <w:sz w:val="28"/>
          <w:szCs w:val="28"/>
        </w:rPr>
        <w:t xml:space="preserve">У К Р А Ї Н А </w:t>
      </w:r>
    </w:p>
    <w:p w:rsidR="000504A3" w:rsidRPr="00844F6D" w:rsidRDefault="000504A3" w:rsidP="000504A3">
      <w:pPr>
        <w:pStyle w:val="a3"/>
        <w:rPr>
          <w:b/>
          <w:sz w:val="28"/>
          <w:szCs w:val="28"/>
        </w:rPr>
      </w:pPr>
      <w:proofErr w:type="spellStart"/>
      <w:r w:rsidRPr="00844F6D">
        <w:rPr>
          <w:b/>
          <w:sz w:val="28"/>
          <w:szCs w:val="28"/>
        </w:rPr>
        <w:t>Кам’янсько-Дніпровська</w:t>
      </w:r>
      <w:proofErr w:type="spellEnd"/>
      <w:r w:rsidRPr="00844F6D">
        <w:rPr>
          <w:b/>
          <w:sz w:val="28"/>
          <w:szCs w:val="28"/>
        </w:rPr>
        <w:t xml:space="preserve"> міська рада</w:t>
      </w:r>
    </w:p>
    <w:p w:rsidR="000504A3" w:rsidRPr="00844F6D" w:rsidRDefault="000504A3" w:rsidP="00050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44F6D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D34000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44F6D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44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0504A3" w:rsidRPr="00844F6D" w:rsidRDefault="000504A3" w:rsidP="000504A3">
      <w:pPr>
        <w:tabs>
          <w:tab w:val="left" w:pos="360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F6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44F6D">
        <w:rPr>
          <w:rFonts w:ascii="Times New Roman" w:hAnsi="Times New Roman" w:cs="Times New Roman"/>
          <w:b/>
          <w:sz w:val="28"/>
          <w:szCs w:val="28"/>
          <w:lang w:val="uk-UA"/>
        </w:rPr>
        <w:tab/>
        <w:t>Запорізької області</w:t>
      </w:r>
    </w:p>
    <w:p w:rsidR="000504A3" w:rsidRPr="00844F6D" w:rsidRDefault="00D34000" w:rsidP="00050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4000">
        <w:rPr>
          <w:rFonts w:ascii="Times New Roman" w:hAnsi="Times New Roman" w:cs="Times New Roman"/>
          <w:b/>
          <w:sz w:val="28"/>
          <w:szCs w:val="28"/>
          <w:lang w:val="uk-UA"/>
        </w:rPr>
        <w:t>Дв</w:t>
      </w:r>
      <w:r w:rsidR="000504A3" w:rsidRPr="00D34000">
        <w:rPr>
          <w:rFonts w:ascii="Times New Roman" w:hAnsi="Times New Roman" w:cs="Times New Roman"/>
          <w:b/>
          <w:sz w:val="28"/>
          <w:szCs w:val="28"/>
          <w:lang w:val="uk-UA"/>
        </w:rPr>
        <w:t>адцята</w:t>
      </w:r>
      <w:r w:rsidR="000504A3" w:rsidRPr="00844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0504A3" w:rsidRPr="00844F6D" w:rsidRDefault="000504A3" w:rsidP="00050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04A3" w:rsidRPr="00844F6D" w:rsidRDefault="000504A3" w:rsidP="00050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44F6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44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0504A3" w:rsidRPr="00844F6D" w:rsidRDefault="000504A3" w:rsidP="00050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04A3" w:rsidRDefault="000504A3" w:rsidP="000504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4000">
        <w:rPr>
          <w:rFonts w:ascii="Times New Roman" w:hAnsi="Times New Roman" w:cs="Times New Roman"/>
          <w:sz w:val="28"/>
          <w:szCs w:val="28"/>
          <w:lang w:val="uk-UA"/>
        </w:rPr>
        <w:t>23 листопада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F6D">
        <w:rPr>
          <w:rFonts w:ascii="Times New Roman" w:hAnsi="Times New Roman" w:cs="Times New Roman"/>
          <w:sz w:val="28"/>
          <w:szCs w:val="28"/>
          <w:lang w:val="uk-UA"/>
        </w:rPr>
        <w:t xml:space="preserve">2018 року         </w:t>
      </w:r>
      <w:proofErr w:type="spellStart"/>
      <w:r w:rsidRPr="00844F6D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Pr="00844F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D3400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34000">
        <w:rPr>
          <w:rFonts w:ascii="Times New Roman" w:hAnsi="Times New Roman" w:cs="Times New Roman"/>
          <w:sz w:val="28"/>
          <w:szCs w:val="28"/>
          <w:lang w:val="uk-UA"/>
        </w:rPr>
        <w:t xml:space="preserve"> 30</w:t>
      </w:r>
      <w:r w:rsidRPr="00844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04A3" w:rsidRDefault="000504A3" w:rsidP="000504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4A3" w:rsidRDefault="000504A3" w:rsidP="000504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ТОВ «КАЛІПСО-ПЛЮС»</w:t>
      </w:r>
    </w:p>
    <w:p w:rsidR="000504A3" w:rsidRDefault="000504A3" w:rsidP="000504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технічної документації із землеустрою</w:t>
      </w:r>
    </w:p>
    <w:p w:rsidR="000504A3" w:rsidRDefault="000504A3" w:rsidP="000504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поділу та об’єднання земельних ділянок</w:t>
      </w:r>
    </w:p>
    <w:p w:rsidR="000504A3" w:rsidRDefault="000504A3" w:rsidP="00DD2C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вул.Центральна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,4 г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м.Кам</w:t>
      </w:r>
      <w:proofErr w:type="spellEnd"/>
      <w:r w:rsidRPr="000504A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янка-Дніпровська</w:t>
      </w:r>
      <w:proofErr w:type="spellEnd"/>
    </w:p>
    <w:p w:rsidR="00DD2CC3" w:rsidRPr="00DD2CC3" w:rsidRDefault="00DD2CC3" w:rsidP="00DD2C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4A3" w:rsidRPr="000504A3" w:rsidRDefault="000504A3" w:rsidP="0005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4A3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ст. 56 Закону України «Про землеустрій» та ст.ст. 12, </w:t>
      </w:r>
      <w:r w:rsidR="00B14B54">
        <w:rPr>
          <w:rFonts w:ascii="Times New Roman" w:hAnsi="Times New Roman" w:cs="Times New Roman"/>
          <w:sz w:val="28"/>
          <w:szCs w:val="28"/>
          <w:lang w:val="uk-UA"/>
        </w:rPr>
        <w:t>124</w:t>
      </w:r>
      <w:r w:rsidRPr="000504A3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 заяву від </w:t>
      </w:r>
      <w:r w:rsidR="00B14B54" w:rsidRPr="00235C9D">
        <w:rPr>
          <w:rFonts w:ascii="Times New Roman" w:hAnsi="Times New Roman" w:cs="Times New Roman"/>
          <w:sz w:val="28"/>
          <w:szCs w:val="28"/>
          <w:lang w:val="uk-UA"/>
        </w:rPr>
        <w:t>22.11</w:t>
      </w:r>
      <w:r w:rsidRPr="00235C9D">
        <w:rPr>
          <w:rFonts w:ascii="Times New Roman" w:hAnsi="Times New Roman" w:cs="Times New Roman"/>
          <w:sz w:val="28"/>
          <w:szCs w:val="28"/>
          <w:lang w:val="uk-UA"/>
        </w:rPr>
        <w:t xml:space="preserve">.2018 року </w:t>
      </w:r>
      <w:proofErr w:type="spellStart"/>
      <w:r w:rsidRPr="00235C9D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Pr="00235C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B54" w:rsidRPr="00235C9D">
        <w:rPr>
          <w:rFonts w:ascii="Times New Roman" w:hAnsi="Times New Roman" w:cs="Times New Roman"/>
          <w:sz w:val="28"/>
          <w:szCs w:val="28"/>
          <w:lang w:val="uk-UA"/>
        </w:rPr>
        <w:t>719</w:t>
      </w:r>
      <w:r w:rsidRPr="00235C9D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Pr="000504A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ТОВ «КАЛІПСО-ПЛЮС»</w:t>
      </w:r>
      <w:r w:rsidRPr="000504A3">
        <w:rPr>
          <w:rFonts w:ascii="Times New Roman" w:hAnsi="Times New Roman" w:cs="Times New Roman"/>
          <w:sz w:val="28"/>
          <w:szCs w:val="28"/>
          <w:lang w:val="uk-UA"/>
        </w:rPr>
        <w:t>, поданих документів, міська рада</w:t>
      </w:r>
    </w:p>
    <w:p w:rsidR="000504A3" w:rsidRPr="000504A3" w:rsidRDefault="000504A3" w:rsidP="0005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4A3" w:rsidRPr="000504A3" w:rsidRDefault="000504A3" w:rsidP="0005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4A3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0504A3" w:rsidRPr="000504A3" w:rsidRDefault="000504A3" w:rsidP="0005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4A3" w:rsidRPr="000504A3" w:rsidRDefault="000504A3" w:rsidP="0005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4A3"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ТОВ «КАЛІПСО-ПЛЮС» </w:t>
      </w:r>
      <w:r w:rsidRPr="000504A3">
        <w:rPr>
          <w:rFonts w:ascii="Times New Roman" w:hAnsi="Times New Roman" w:cs="Times New Roman"/>
          <w:sz w:val="28"/>
          <w:szCs w:val="28"/>
          <w:lang w:val="uk-UA"/>
        </w:rPr>
        <w:t>технічну документацію із землеустрою щодо поділу та об</w:t>
      </w:r>
      <w:r w:rsidRPr="000504A3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0504A3">
        <w:rPr>
          <w:rFonts w:ascii="Times New Roman" w:hAnsi="Times New Roman" w:cs="Times New Roman"/>
          <w:sz w:val="28"/>
          <w:szCs w:val="28"/>
        </w:rPr>
        <w:t>єднання</w:t>
      </w:r>
      <w:proofErr w:type="spellEnd"/>
      <w:r w:rsidRPr="000504A3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ділянок по  </w:t>
      </w:r>
      <w:proofErr w:type="spellStart"/>
      <w:r w:rsidRPr="000504A3">
        <w:rPr>
          <w:rFonts w:ascii="Times New Roman" w:hAnsi="Times New Roman" w:cs="Times New Roman"/>
          <w:sz w:val="28"/>
          <w:szCs w:val="28"/>
          <w:lang w:val="uk-UA"/>
        </w:rPr>
        <w:t>вул</w:t>
      </w:r>
      <w:r>
        <w:rPr>
          <w:rFonts w:ascii="Times New Roman" w:hAnsi="Times New Roman" w:cs="Times New Roman"/>
          <w:sz w:val="28"/>
          <w:szCs w:val="28"/>
          <w:lang w:val="uk-UA"/>
        </w:rPr>
        <w:t>.Центральна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4</w:t>
      </w:r>
      <w:r w:rsidR="00DD2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0504A3"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Кам’янка-Дніпровська.</w:t>
      </w:r>
    </w:p>
    <w:p w:rsidR="000504A3" w:rsidRPr="000504A3" w:rsidRDefault="000504A3" w:rsidP="0005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4A3">
        <w:rPr>
          <w:rFonts w:ascii="Times New Roman" w:hAnsi="Times New Roman" w:cs="Times New Roman"/>
          <w:sz w:val="28"/>
          <w:szCs w:val="28"/>
          <w:lang w:val="uk-UA"/>
        </w:rPr>
        <w:t xml:space="preserve">       2. Затвердити розміри земельних ділянок по вул.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Центральна, 4</w:t>
      </w:r>
      <w:r w:rsidR="00DD2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0504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04A3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Pr="000504A3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0,014</w:t>
      </w:r>
      <w:r w:rsidR="00DD2CC3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04A3">
        <w:rPr>
          <w:rFonts w:ascii="Times New Roman" w:hAnsi="Times New Roman" w:cs="Times New Roman"/>
          <w:sz w:val="28"/>
          <w:szCs w:val="28"/>
          <w:lang w:val="uk-UA"/>
        </w:rPr>
        <w:t xml:space="preserve"> га, у тому числі:</w:t>
      </w:r>
    </w:p>
    <w:p w:rsidR="000504A3" w:rsidRPr="000504A3" w:rsidRDefault="000504A3" w:rsidP="0005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4A3">
        <w:rPr>
          <w:rFonts w:ascii="Times New Roman" w:hAnsi="Times New Roman" w:cs="Times New Roman"/>
          <w:sz w:val="28"/>
          <w:szCs w:val="28"/>
          <w:lang w:val="uk-UA"/>
        </w:rPr>
        <w:t>- 0,</w:t>
      </w:r>
      <w:r>
        <w:rPr>
          <w:rFonts w:ascii="Times New Roman" w:hAnsi="Times New Roman" w:cs="Times New Roman"/>
          <w:sz w:val="28"/>
          <w:szCs w:val="28"/>
          <w:lang w:val="uk-UA"/>
        </w:rPr>
        <w:t>0057</w:t>
      </w:r>
      <w:r w:rsidRPr="000504A3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будівель торгівлі</w:t>
      </w:r>
      <w:r w:rsidRPr="000504A3">
        <w:rPr>
          <w:rFonts w:ascii="Times New Roman" w:hAnsi="Times New Roman" w:cs="Times New Roman"/>
          <w:sz w:val="28"/>
          <w:szCs w:val="28"/>
          <w:lang w:val="uk-UA"/>
        </w:rPr>
        <w:t xml:space="preserve"> (кадастровий номер 2322410100:01:01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504A3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172</w:t>
      </w:r>
      <w:r w:rsidRPr="000504A3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0504A3" w:rsidRDefault="000504A3" w:rsidP="0005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4A3">
        <w:rPr>
          <w:rFonts w:ascii="Times New Roman" w:hAnsi="Times New Roman" w:cs="Times New Roman"/>
          <w:sz w:val="28"/>
          <w:szCs w:val="28"/>
          <w:lang w:val="uk-UA"/>
        </w:rPr>
        <w:t>- 0,</w:t>
      </w:r>
      <w:r>
        <w:rPr>
          <w:rFonts w:ascii="Times New Roman" w:hAnsi="Times New Roman" w:cs="Times New Roman"/>
          <w:sz w:val="28"/>
          <w:szCs w:val="28"/>
          <w:lang w:val="uk-UA"/>
        </w:rPr>
        <w:t>0049</w:t>
      </w:r>
      <w:r w:rsidRPr="000504A3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будівель торгівлі</w:t>
      </w:r>
      <w:r w:rsidRPr="000504A3">
        <w:rPr>
          <w:rFonts w:ascii="Times New Roman" w:hAnsi="Times New Roman" w:cs="Times New Roman"/>
          <w:sz w:val="28"/>
          <w:szCs w:val="28"/>
          <w:lang w:val="uk-UA"/>
        </w:rPr>
        <w:t xml:space="preserve"> (кадастровий номер 2322410100:01:01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504A3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174</w:t>
      </w:r>
      <w:r w:rsidRPr="000504A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504A3" w:rsidRPr="000504A3" w:rsidRDefault="000504A3" w:rsidP="0005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504A3">
        <w:rPr>
          <w:rFonts w:ascii="Times New Roman" w:hAnsi="Times New Roman" w:cs="Times New Roman"/>
          <w:sz w:val="28"/>
          <w:szCs w:val="28"/>
          <w:lang w:val="uk-UA"/>
        </w:rPr>
        <w:t>0,</w:t>
      </w:r>
      <w:r>
        <w:rPr>
          <w:rFonts w:ascii="Times New Roman" w:hAnsi="Times New Roman" w:cs="Times New Roman"/>
          <w:sz w:val="28"/>
          <w:szCs w:val="28"/>
          <w:lang w:val="uk-UA"/>
        </w:rPr>
        <w:t>0042</w:t>
      </w:r>
      <w:r w:rsidRPr="000504A3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будівель торгівлі</w:t>
      </w:r>
      <w:r w:rsidRPr="000504A3">
        <w:rPr>
          <w:rFonts w:ascii="Times New Roman" w:hAnsi="Times New Roman" w:cs="Times New Roman"/>
          <w:sz w:val="28"/>
          <w:szCs w:val="28"/>
          <w:lang w:val="uk-UA"/>
        </w:rPr>
        <w:t xml:space="preserve"> (кадастровий номер 2322410100:01:01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504A3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173</w:t>
      </w:r>
      <w:r w:rsidRPr="000504A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504A3" w:rsidRPr="000504A3" w:rsidRDefault="000504A3" w:rsidP="0005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4A3">
        <w:rPr>
          <w:rFonts w:ascii="Times New Roman" w:hAnsi="Times New Roman" w:cs="Times New Roman"/>
          <w:sz w:val="28"/>
          <w:szCs w:val="28"/>
          <w:lang w:val="uk-UA"/>
        </w:rPr>
        <w:t>та встановити зовнішні межі землекористування згідно з планом, що додається.</w:t>
      </w:r>
    </w:p>
    <w:p w:rsidR="00DD2CC3" w:rsidRDefault="00DD2CC3" w:rsidP="00DD2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0504A3" w:rsidRDefault="000504A3" w:rsidP="0005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CC3" w:rsidRPr="000504A3" w:rsidRDefault="00DD2CC3" w:rsidP="0005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7247" w:rsidRPr="000504A3" w:rsidRDefault="000504A3" w:rsidP="003C2B5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504A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</w:t>
      </w:r>
      <w:r w:rsidRPr="000504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04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В.В.Антоненко</w:t>
      </w:r>
      <w:bookmarkStart w:id="0" w:name="_GoBack"/>
      <w:bookmarkEnd w:id="0"/>
    </w:p>
    <w:sectPr w:rsidR="00217247" w:rsidRPr="000504A3" w:rsidSect="007E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04A3"/>
    <w:rsid w:val="000504A3"/>
    <w:rsid w:val="00217247"/>
    <w:rsid w:val="00235C9D"/>
    <w:rsid w:val="003C2B5E"/>
    <w:rsid w:val="007E0D6A"/>
    <w:rsid w:val="00B14B54"/>
    <w:rsid w:val="00D34000"/>
    <w:rsid w:val="00DD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04A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0504A3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5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1053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4</cp:revision>
  <dcterms:created xsi:type="dcterms:W3CDTF">2018-11-21T14:10:00Z</dcterms:created>
  <dcterms:modified xsi:type="dcterms:W3CDTF">2019-02-26T06:50:00Z</dcterms:modified>
</cp:coreProperties>
</file>