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4B" w:rsidRDefault="004012A5" w:rsidP="0078524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-28575</wp:posOffset>
            </wp:positionV>
            <wp:extent cx="546100" cy="7366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5C2" w:rsidRDefault="00DA65C2" w:rsidP="00DA65C2">
      <w:pPr>
        <w:jc w:val="center"/>
        <w:rPr>
          <w:sz w:val="28"/>
          <w:szCs w:val="28"/>
          <w:lang w:val="uk-UA"/>
        </w:rPr>
      </w:pPr>
    </w:p>
    <w:p w:rsidR="00DA65C2" w:rsidRDefault="00DA65C2" w:rsidP="00DA65C2">
      <w:pPr>
        <w:jc w:val="center"/>
        <w:rPr>
          <w:sz w:val="28"/>
          <w:szCs w:val="28"/>
          <w:lang w:val="uk-UA"/>
        </w:rPr>
      </w:pPr>
    </w:p>
    <w:p w:rsidR="00DA65C2" w:rsidRPr="00503D9C" w:rsidRDefault="00DA65C2" w:rsidP="00DA65C2">
      <w:pPr>
        <w:jc w:val="center"/>
        <w:rPr>
          <w:sz w:val="28"/>
          <w:szCs w:val="28"/>
          <w:lang w:val="uk-UA"/>
        </w:rPr>
      </w:pPr>
    </w:p>
    <w:p w:rsidR="00DA65C2" w:rsidRPr="00DA65C2" w:rsidRDefault="00DA65C2" w:rsidP="00DA65C2">
      <w:pPr>
        <w:pStyle w:val="a3"/>
        <w:rPr>
          <w:b/>
          <w:i w:val="0"/>
          <w:sz w:val="28"/>
          <w:szCs w:val="28"/>
        </w:rPr>
      </w:pPr>
      <w:r w:rsidRPr="00DA65C2">
        <w:rPr>
          <w:b/>
          <w:i w:val="0"/>
          <w:sz w:val="28"/>
          <w:szCs w:val="28"/>
        </w:rPr>
        <w:t xml:space="preserve">У К Р А Ї Н А </w:t>
      </w:r>
    </w:p>
    <w:p w:rsidR="00DA65C2" w:rsidRPr="00DA65C2" w:rsidRDefault="00DA65C2" w:rsidP="00DA65C2">
      <w:pPr>
        <w:pStyle w:val="a3"/>
        <w:rPr>
          <w:b/>
          <w:i w:val="0"/>
          <w:sz w:val="28"/>
          <w:szCs w:val="28"/>
        </w:rPr>
      </w:pPr>
      <w:proofErr w:type="spellStart"/>
      <w:r w:rsidRPr="00DA65C2">
        <w:rPr>
          <w:b/>
          <w:i w:val="0"/>
          <w:sz w:val="28"/>
          <w:szCs w:val="28"/>
        </w:rPr>
        <w:t>Кам’янсько-Дніпровська</w:t>
      </w:r>
      <w:proofErr w:type="spellEnd"/>
      <w:r w:rsidRPr="00DA65C2">
        <w:rPr>
          <w:b/>
          <w:i w:val="0"/>
          <w:sz w:val="28"/>
          <w:szCs w:val="28"/>
        </w:rPr>
        <w:t xml:space="preserve"> міська рада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D60424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DA65C2" w:rsidRDefault="00D60424" w:rsidP="00DA6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</w:t>
      </w:r>
      <w:r w:rsidR="00DA65C2">
        <w:rPr>
          <w:b/>
          <w:sz w:val="28"/>
          <w:szCs w:val="28"/>
          <w:lang w:val="uk-UA"/>
        </w:rPr>
        <w:t xml:space="preserve">дцята </w:t>
      </w:r>
      <w:r w:rsidR="00DA65C2" w:rsidRPr="00503D9C">
        <w:rPr>
          <w:b/>
          <w:sz w:val="28"/>
          <w:szCs w:val="28"/>
          <w:lang w:val="uk-UA"/>
        </w:rPr>
        <w:t xml:space="preserve">сесія </w:t>
      </w:r>
      <w:r w:rsidR="00DA65C2">
        <w:rPr>
          <w:b/>
          <w:sz w:val="28"/>
          <w:szCs w:val="28"/>
          <w:lang w:val="uk-UA"/>
        </w:rPr>
        <w:t xml:space="preserve">восьмого </w:t>
      </w:r>
      <w:r w:rsidR="00DA65C2" w:rsidRPr="00503D9C">
        <w:rPr>
          <w:b/>
          <w:sz w:val="28"/>
          <w:szCs w:val="28"/>
          <w:lang w:val="uk-UA"/>
        </w:rPr>
        <w:t>скликання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</w:p>
    <w:p w:rsidR="00DA65C2" w:rsidRDefault="00DA65C2" w:rsidP="00DA65C2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</w:p>
    <w:p w:rsidR="00DA65C2" w:rsidRDefault="008517EE" w:rsidP="00DA6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 листопада</w:t>
      </w:r>
      <w:r w:rsidR="00DA65C2">
        <w:rPr>
          <w:sz w:val="28"/>
          <w:szCs w:val="28"/>
          <w:lang w:val="uk-UA"/>
        </w:rPr>
        <w:t xml:space="preserve"> 2018 року          м. Кам’янка</w:t>
      </w:r>
      <w:r>
        <w:rPr>
          <w:sz w:val="28"/>
          <w:szCs w:val="28"/>
          <w:lang w:val="uk-UA"/>
        </w:rPr>
        <w:t xml:space="preserve"> - Дніпровська               № 1</w:t>
      </w:r>
      <w:r w:rsidR="00DA65C2">
        <w:rPr>
          <w:sz w:val="28"/>
          <w:szCs w:val="28"/>
          <w:lang w:val="uk-UA"/>
        </w:rPr>
        <w:t xml:space="preserve"> </w:t>
      </w:r>
    </w:p>
    <w:p w:rsidR="0078524B" w:rsidRPr="00DA65C2" w:rsidRDefault="0078524B" w:rsidP="0078524B">
      <w:pPr>
        <w:tabs>
          <w:tab w:val="center" w:pos="4621"/>
        </w:tabs>
        <w:rPr>
          <w:lang w:val="uk-UA"/>
        </w:rPr>
      </w:pPr>
    </w:p>
    <w:p w:rsidR="0078524B" w:rsidRDefault="0078524B" w:rsidP="0078524B">
      <w:pPr>
        <w:jc w:val="both"/>
        <w:rPr>
          <w:sz w:val="28"/>
          <w:szCs w:val="28"/>
          <w:lang w:val="uk-UA"/>
        </w:rPr>
      </w:pPr>
    </w:p>
    <w:p w:rsidR="009742B1" w:rsidRDefault="008E3246" w:rsidP="00121C18">
      <w:pPr>
        <w:jc w:val="both"/>
        <w:rPr>
          <w:rStyle w:val="FontStyle7"/>
          <w:rFonts w:ascii="Times New Roman" w:hAnsi="Times New Roman" w:cs="Times New Roman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Про </w:t>
      </w:r>
      <w:r w:rsidRPr="008E3246">
        <w:rPr>
          <w:rStyle w:val="FontStyle7"/>
          <w:rFonts w:ascii="Times New Roman" w:hAnsi="Times New Roman" w:cs="Times New Roman"/>
          <w:lang w:val="uk-UA"/>
        </w:rPr>
        <w:t xml:space="preserve">затвердження </w:t>
      </w:r>
      <w:r w:rsidR="00F576BC" w:rsidRPr="00F576BC">
        <w:rPr>
          <w:rStyle w:val="FontStyle7"/>
          <w:rFonts w:ascii="Times New Roman" w:hAnsi="Times New Roman" w:cs="Times New Roman"/>
          <w:lang w:val="uk-UA"/>
        </w:rPr>
        <w:t>Перелік</w:t>
      </w:r>
      <w:r w:rsidR="00F576BC">
        <w:rPr>
          <w:rStyle w:val="FontStyle7"/>
          <w:rFonts w:ascii="Times New Roman" w:hAnsi="Times New Roman" w:cs="Times New Roman"/>
          <w:lang w:val="uk-UA"/>
        </w:rPr>
        <w:t xml:space="preserve">у </w:t>
      </w:r>
      <w:r w:rsidR="00F576BC" w:rsidRPr="00F576BC">
        <w:rPr>
          <w:rStyle w:val="FontStyle7"/>
          <w:rFonts w:ascii="Times New Roman" w:hAnsi="Times New Roman" w:cs="Times New Roman"/>
          <w:lang w:val="uk-UA"/>
        </w:rPr>
        <w:t xml:space="preserve"> заходів, спрямованих на охорону та раціональне використання природних ресурсів, які фінансуються за рахунок  фонду  охорони навколишнього природного середовища у складі бюджету об’єднаної територіальної громади </w:t>
      </w:r>
      <w:proofErr w:type="spellStart"/>
      <w:r w:rsidR="00F576BC" w:rsidRPr="00F576BC">
        <w:rPr>
          <w:rStyle w:val="FontStyle7"/>
          <w:rFonts w:ascii="Times New Roman" w:hAnsi="Times New Roman" w:cs="Times New Roman"/>
          <w:lang w:val="uk-UA"/>
        </w:rPr>
        <w:t>Кам’янсько-Дніпровської</w:t>
      </w:r>
      <w:proofErr w:type="spellEnd"/>
      <w:r w:rsidR="00F576BC" w:rsidRPr="00F576BC">
        <w:rPr>
          <w:rStyle w:val="FontStyle7"/>
          <w:rFonts w:ascii="Times New Roman" w:hAnsi="Times New Roman" w:cs="Times New Roman"/>
          <w:lang w:val="uk-UA"/>
        </w:rPr>
        <w:t xml:space="preserve"> міської ради у 2018 </w:t>
      </w:r>
      <w:r w:rsidR="00F576BC">
        <w:rPr>
          <w:rStyle w:val="FontStyle7"/>
          <w:rFonts w:ascii="Times New Roman" w:hAnsi="Times New Roman" w:cs="Times New Roman"/>
          <w:lang w:val="uk-UA"/>
        </w:rPr>
        <w:t xml:space="preserve">році </w:t>
      </w:r>
    </w:p>
    <w:p w:rsidR="00D279F7" w:rsidRDefault="00D279F7" w:rsidP="001224F4">
      <w:pPr>
        <w:spacing w:line="240" w:lineRule="exact"/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1224F4" w:rsidRPr="008E3246" w:rsidRDefault="001224F4" w:rsidP="001224F4">
      <w:pPr>
        <w:spacing w:line="240" w:lineRule="exact"/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DA65C2" w:rsidRDefault="00F063FE" w:rsidP="00F01350">
      <w:pPr>
        <w:tabs>
          <w:tab w:val="left" w:pos="720"/>
        </w:tabs>
        <w:ind w:firstLine="708"/>
        <w:jc w:val="both"/>
        <w:rPr>
          <w:rStyle w:val="FontStyle1"/>
          <w:rFonts w:ascii="Times New Roman" w:hAnsi="Times New Roman" w:cs="Times New Roman"/>
          <w:iCs/>
          <w:color w:val="auto"/>
          <w:lang w:val="uk-UA"/>
        </w:rPr>
      </w:pPr>
      <w:r w:rsidRPr="00F063FE">
        <w:rPr>
          <w:rStyle w:val="FontStyle7"/>
          <w:rFonts w:ascii="Times New Roman" w:hAnsi="Times New Roman" w:cs="Times New Roman"/>
          <w:lang w:val="uk-UA"/>
        </w:rPr>
        <w:t xml:space="preserve">Керуючись </w:t>
      </w:r>
      <w:r w:rsidRPr="00F063FE">
        <w:rPr>
          <w:rStyle w:val="FontStyle1"/>
          <w:rFonts w:ascii="Times New Roman" w:hAnsi="Times New Roman" w:cs="Times New Roman"/>
          <w:color w:val="auto"/>
          <w:lang w:val="uk-UA"/>
        </w:rPr>
        <w:t>ст. 143 К</w:t>
      </w:r>
      <w:r w:rsidR="00FA2B77">
        <w:rPr>
          <w:rStyle w:val="FontStyle1"/>
          <w:rFonts w:ascii="Times New Roman" w:hAnsi="Times New Roman" w:cs="Times New Roman"/>
          <w:color w:val="auto"/>
          <w:lang w:val="uk-UA"/>
        </w:rPr>
        <w:t>о</w:t>
      </w:r>
      <w:r w:rsidR="00BF0CBB">
        <w:rPr>
          <w:rStyle w:val="FontStyle1"/>
          <w:rFonts w:ascii="Times New Roman" w:hAnsi="Times New Roman" w:cs="Times New Roman"/>
          <w:color w:val="auto"/>
          <w:lang w:val="uk-UA"/>
        </w:rPr>
        <w:t>нституції України, ст.ст. 26</w:t>
      </w:r>
      <w:r w:rsidR="00172370">
        <w:rPr>
          <w:rStyle w:val="FontStyle1"/>
          <w:rFonts w:ascii="Times New Roman" w:hAnsi="Times New Roman" w:cs="Times New Roman"/>
          <w:color w:val="auto"/>
          <w:lang w:val="uk-UA"/>
        </w:rPr>
        <w:t xml:space="preserve"> </w:t>
      </w:r>
      <w:r w:rsidRPr="00172370">
        <w:rPr>
          <w:rStyle w:val="FontStyle7"/>
          <w:rFonts w:ascii="Times New Roman" w:hAnsi="Times New Roman" w:cs="Times New Roman"/>
          <w:lang w:val="uk-UA"/>
        </w:rPr>
        <w:t>З</w:t>
      </w:r>
      <w:r w:rsidR="00F21CF9">
        <w:rPr>
          <w:rStyle w:val="FontStyle7"/>
          <w:rFonts w:ascii="Times New Roman" w:hAnsi="Times New Roman" w:cs="Times New Roman"/>
          <w:lang w:val="uk-UA"/>
        </w:rPr>
        <w:t>акону України «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Про м</w:t>
      </w:r>
      <w:r w:rsidR="00F21CF9">
        <w:rPr>
          <w:rStyle w:val="FontStyle7"/>
          <w:rFonts w:ascii="Times New Roman" w:hAnsi="Times New Roman" w:cs="Times New Roman"/>
          <w:iCs/>
          <w:lang w:val="uk-UA"/>
        </w:rPr>
        <w:t>ісцеве самоврядування в Україні»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,</w:t>
      </w:r>
      <w:r w:rsidR="00086865">
        <w:rPr>
          <w:rStyle w:val="FontStyle7"/>
          <w:rFonts w:ascii="Times New Roman" w:hAnsi="Times New Roman" w:cs="Times New Roman"/>
          <w:iCs/>
          <w:lang w:val="uk-UA"/>
        </w:rPr>
        <w:t xml:space="preserve"> </w:t>
      </w:r>
      <w:r w:rsidR="00172370">
        <w:rPr>
          <w:rStyle w:val="FontStyle7"/>
          <w:rFonts w:ascii="Times New Roman" w:hAnsi="Times New Roman" w:cs="Times New Roman"/>
          <w:iCs/>
          <w:lang w:val="uk-UA"/>
        </w:rPr>
        <w:t>п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остановою Кабінету Міністрів Україн</w:t>
      </w:r>
      <w:r w:rsidR="00172370">
        <w:rPr>
          <w:rStyle w:val="FontStyle7"/>
          <w:rFonts w:ascii="Times New Roman" w:hAnsi="Times New Roman" w:cs="Times New Roman"/>
          <w:iCs/>
          <w:lang w:val="uk-UA"/>
        </w:rPr>
        <w:t>и</w:t>
      </w:r>
      <w:r w:rsidR="00F21CF9">
        <w:rPr>
          <w:rStyle w:val="FontStyle7"/>
          <w:rFonts w:ascii="Times New Roman" w:hAnsi="Times New Roman" w:cs="Times New Roman"/>
          <w:iCs/>
          <w:lang w:val="uk-UA"/>
        </w:rPr>
        <w:t xml:space="preserve"> від 17.09.1996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 xml:space="preserve"> №</w:t>
      </w:r>
      <w:r w:rsidR="005B1303">
        <w:rPr>
          <w:rStyle w:val="FontStyle7"/>
          <w:rFonts w:ascii="Times New Roman" w:hAnsi="Times New Roman" w:cs="Times New Roman"/>
          <w:iCs/>
          <w:lang w:val="uk-UA"/>
        </w:rPr>
        <w:t xml:space="preserve"> </w:t>
      </w:r>
      <w:r w:rsidR="00F21CF9">
        <w:rPr>
          <w:rStyle w:val="FontStyle7"/>
          <w:rFonts w:ascii="Times New Roman" w:hAnsi="Times New Roman" w:cs="Times New Roman"/>
          <w:iCs/>
          <w:lang w:val="uk-UA"/>
        </w:rPr>
        <w:t>1147 «Про затвердження</w:t>
      </w:r>
      <w:r w:rsidR="00D9015B">
        <w:rPr>
          <w:rStyle w:val="FontStyle7"/>
          <w:rFonts w:ascii="Times New Roman" w:hAnsi="Times New Roman" w:cs="Times New Roman"/>
          <w:iCs/>
          <w:lang w:val="uk-UA"/>
        </w:rPr>
        <w:t xml:space="preserve"> переліку видів діяльності, що належать до природоохоронних заходів»</w:t>
      </w:r>
      <w:r w:rsidR="00734C44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D279F7">
        <w:rPr>
          <w:rStyle w:val="FontStyle7"/>
          <w:rFonts w:ascii="Times New Roman" w:hAnsi="Times New Roman" w:cs="Times New Roman"/>
          <w:lang w:val="uk-UA"/>
        </w:rPr>
        <w:t>зі змінами та доповненнями</w:t>
      </w:r>
      <w:r w:rsidR="00161952">
        <w:rPr>
          <w:sz w:val="28"/>
          <w:szCs w:val="28"/>
          <w:lang w:val="uk-UA"/>
        </w:rPr>
        <w:t>,</w:t>
      </w:r>
      <w:r w:rsidR="00D9015B">
        <w:rPr>
          <w:sz w:val="28"/>
          <w:szCs w:val="28"/>
          <w:lang w:val="uk-UA"/>
        </w:rPr>
        <w:t xml:space="preserve"> наказом Міністерства екології та природних ресурсів від 12.06.2015 № 194 «Про затвердження Порядку планування та фінансування природоохоронних заходів», </w:t>
      </w:r>
      <w:r w:rsidR="00161952">
        <w:rPr>
          <w:sz w:val="28"/>
          <w:szCs w:val="28"/>
          <w:lang w:val="uk-UA"/>
        </w:rPr>
        <w:t xml:space="preserve"> </w:t>
      </w:r>
      <w:proofErr w:type="spellStart"/>
      <w:r w:rsidRPr="00F063FE">
        <w:rPr>
          <w:rStyle w:val="FontStyle1"/>
          <w:rFonts w:ascii="Times New Roman" w:hAnsi="Times New Roman" w:cs="Times New Roman"/>
          <w:iCs/>
          <w:color w:val="auto"/>
          <w:lang w:val="uk-UA"/>
        </w:rPr>
        <w:t>Кам’янсько-Дніпровська</w:t>
      </w:r>
      <w:proofErr w:type="spellEnd"/>
      <w:r w:rsidRPr="00F063FE">
        <w:rPr>
          <w:rStyle w:val="FontStyle1"/>
          <w:rFonts w:ascii="Times New Roman" w:hAnsi="Times New Roman" w:cs="Times New Roman"/>
          <w:iCs/>
          <w:color w:val="auto"/>
          <w:lang w:val="uk-UA"/>
        </w:rPr>
        <w:t xml:space="preserve"> </w:t>
      </w:r>
      <w:r w:rsidR="00F0333B">
        <w:rPr>
          <w:rStyle w:val="FontStyle1"/>
          <w:rFonts w:ascii="Times New Roman" w:hAnsi="Times New Roman" w:cs="Times New Roman"/>
          <w:iCs/>
          <w:color w:val="auto"/>
          <w:lang w:val="uk-UA"/>
        </w:rPr>
        <w:t>міськ</w:t>
      </w:r>
      <w:r w:rsidR="009742B1">
        <w:rPr>
          <w:rStyle w:val="FontStyle1"/>
          <w:rFonts w:ascii="Times New Roman" w:hAnsi="Times New Roman" w:cs="Times New Roman"/>
          <w:iCs/>
          <w:color w:val="auto"/>
          <w:lang w:val="uk-UA"/>
        </w:rPr>
        <w:t>а рада</w:t>
      </w:r>
      <w:r w:rsidRPr="00F063FE">
        <w:rPr>
          <w:rStyle w:val="FontStyle1"/>
          <w:rFonts w:ascii="Times New Roman" w:hAnsi="Times New Roman" w:cs="Times New Roman"/>
          <w:iCs/>
          <w:color w:val="auto"/>
          <w:lang w:val="uk-UA"/>
        </w:rPr>
        <w:t xml:space="preserve"> </w:t>
      </w:r>
    </w:p>
    <w:p w:rsidR="00DA65C2" w:rsidRDefault="00DA65C2" w:rsidP="00F01350">
      <w:pPr>
        <w:tabs>
          <w:tab w:val="left" w:pos="720"/>
        </w:tabs>
        <w:ind w:firstLine="708"/>
        <w:jc w:val="both"/>
        <w:rPr>
          <w:rStyle w:val="FontStyle1"/>
          <w:rFonts w:ascii="Times New Roman" w:hAnsi="Times New Roman" w:cs="Times New Roman"/>
          <w:iCs/>
          <w:color w:val="auto"/>
          <w:lang w:val="uk-UA"/>
        </w:rPr>
      </w:pPr>
    </w:p>
    <w:p w:rsidR="005B1303" w:rsidRPr="00DA65C2" w:rsidRDefault="00F063FE" w:rsidP="00F01350">
      <w:pPr>
        <w:tabs>
          <w:tab w:val="left" w:pos="720"/>
        </w:tabs>
        <w:ind w:firstLine="708"/>
        <w:jc w:val="both"/>
        <w:rPr>
          <w:rStyle w:val="FontStyle7"/>
          <w:rFonts w:ascii="Times New Roman" w:hAnsi="Times New Roman" w:cs="Times New Roman"/>
          <w:bCs/>
          <w:iCs/>
          <w:lang w:val="uk-UA"/>
        </w:rPr>
      </w:pP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в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и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р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і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ш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и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л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а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: </w:t>
      </w:r>
    </w:p>
    <w:p w:rsidR="00927034" w:rsidRPr="00F01350" w:rsidRDefault="00927034" w:rsidP="00927034">
      <w:pPr>
        <w:tabs>
          <w:tab w:val="left" w:pos="720"/>
        </w:tabs>
        <w:jc w:val="both"/>
        <w:rPr>
          <w:rStyle w:val="FontStyle7"/>
          <w:rFonts w:ascii="Times New Roman" w:hAnsi="Times New Roman" w:cs="Times New Roman"/>
          <w:b/>
          <w:bCs/>
          <w:iCs/>
          <w:lang w:val="uk-UA"/>
        </w:rPr>
      </w:pPr>
    </w:p>
    <w:p w:rsidR="003E2E04" w:rsidRPr="003E2E04" w:rsidRDefault="00734C44" w:rsidP="00FA2B77">
      <w:pPr>
        <w:tabs>
          <w:tab w:val="left" w:pos="720"/>
        </w:tabs>
        <w:ind w:firstLine="708"/>
        <w:jc w:val="both"/>
        <w:rPr>
          <w:rStyle w:val="FontStyle7"/>
          <w:rFonts w:ascii="Times New Roman" w:hAnsi="Times New Roman" w:cs="Times New Roman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>1. Затвердити Перелік</w:t>
      </w:r>
      <w:r w:rsidR="00D9015B">
        <w:rPr>
          <w:rStyle w:val="FontStyle7"/>
          <w:rFonts w:ascii="Times New Roman" w:hAnsi="Times New Roman" w:cs="Times New Roman"/>
          <w:lang w:val="uk-UA"/>
        </w:rPr>
        <w:t xml:space="preserve"> заходів, спрямованих на охорону та раціональне використання природних ресурсів, які фінансуються за рахунок фонду охорони навколишнього природного </w:t>
      </w:r>
      <w:r w:rsidR="002D5E2D">
        <w:rPr>
          <w:rStyle w:val="FontStyle7"/>
          <w:rFonts w:ascii="Times New Roman" w:hAnsi="Times New Roman" w:cs="Times New Roman"/>
          <w:lang w:val="uk-UA"/>
        </w:rPr>
        <w:t xml:space="preserve">середовища у складі бюджету об’єднаної територіальної громади </w:t>
      </w:r>
      <w:proofErr w:type="spellStart"/>
      <w:r w:rsidR="002D5E2D">
        <w:rPr>
          <w:rStyle w:val="FontStyle7"/>
          <w:rFonts w:ascii="Times New Roman" w:hAnsi="Times New Roman" w:cs="Times New Roman"/>
          <w:lang w:val="uk-UA"/>
        </w:rPr>
        <w:t>Кам’янсько-Дніпровської</w:t>
      </w:r>
      <w:proofErr w:type="spellEnd"/>
      <w:r w:rsidR="002D5E2D">
        <w:rPr>
          <w:rStyle w:val="FontStyle7"/>
          <w:rFonts w:ascii="Times New Roman" w:hAnsi="Times New Roman" w:cs="Times New Roman"/>
          <w:lang w:val="uk-UA"/>
        </w:rPr>
        <w:t xml:space="preserve"> міської ради у 2018 році</w:t>
      </w: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F0333B">
        <w:rPr>
          <w:rStyle w:val="FontStyle7"/>
          <w:rFonts w:ascii="Times New Roman" w:hAnsi="Times New Roman" w:cs="Times New Roman"/>
          <w:lang w:val="uk-UA"/>
        </w:rPr>
        <w:t>(</w:t>
      </w:r>
      <w:r w:rsidR="00D9015B">
        <w:rPr>
          <w:rStyle w:val="FontStyle7"/>
          <w:rFonts w:ascii="Times New Roman" w:hAnsi="Times New Roman" w:cs="Times New Roman"/>
          <w:lang w:val="uk-UA"/>
        </w:rPr>
        <w:t>додається).</w:t>
      </w:r>
    </w:p>
    <w:p w:rsidR="00927034" w:rsidRPr="003E2E04" w:rsidRDefault="00927034" w:rsidP="003E2E04">
      <w:pPr>
        <w:tabs>
          <w:tab w:val="left" w:pos="720"/>
        </w:tabs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122CFD" w:rsidRPr="00A23306" w:rsidRDefault="00122CFD" w:rsidP="00122CFD">
      <w:pPr>
        <w:tabs>
          <w:tab w:val="num" w:pos="0"/>
          <w:tab w:val="left" w:pos="426"/>
          <w:tab w:val="left" w:pos="1276"/>
          <w:tab w:val="left" w:pos="1701"/>
        </w:tabs>
        <w:jc w:val="both"/>
        <w:rPr>
          <w:sz w:val="28"/>
          <w:szCs w:val="28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        </w:t>
      </w:r>
      <w:r w:rsidR="00F063FE" w:rsidRPr="00F063FE">
        <w:rPr>
          <w:rStyle w:val="FontStyle7"/>
          <w:rFonts w:ascii="Times New Roman" w:hAnsi="Times New Roman" w:cs="Times New Roman"/>
          <w:lang w:val="uk-UA"/>
        </w:rPr>
        <w:t>2. Контроль за виконанням цього рішення покласти на постійну комісію</w:t>
      </w: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D9015B" w:rsidRDefault="00D9015B" w:rsidP="00D9015B">
      <w:pPr>
        <w:tabs>
          <w:tab w:val="left" w:pos="720"/>
        </w:tabs>
        <w:jc w:val="both"/>
        <w:rPr>
          <w:lang w:val="uk-UA"/>
        </w:rPr>
      </w:pPr>
    </w:p>
    <w:p w:rsidR="009915CD" w:rsidRDefault="00F063FE" w:rsidP="00D9015B">
      <w:pPr>
        <w:tabs>
          <w:tab w:val="left" w:pos="720"/>
        </w:tabs>
        <w:jc w:val="both"/>
        <w:rPr>
          <w:rStyle w:val="FontStyle7"/>
          <w:rFonts w:ascii="Times New Roman" w:hAnsi="Times New Roman" w:cs="Times New Roman"/>
          <w:lang w:val="uk-UA"/>
        </w:rPr>
      </w:pPr>
      <w:r w:rsidRPr="00F063FE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122CFD">
        <w:rPr>
          <w:rStyle w:val="FontStyle7"/>
          <w:rFonts w:ascii="Times New Roman" w:hAnsi="Times New Roman" w:cs="Times New Roman"/>
          <w:lang w:val="uk-UA"/>
        </w:rPr>
        <w:t xml:space="preserve"> </w:t>
      </w:r>
    </w:p>
    <w:p w:rsidR="00927034" w:rsidRDefault="00122CFD" w:rsidP="00942124">
      <w:pPr>
        <w:rPr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Міський голова                                                                     В.В. Антоненко</w:t>
      </w:r>
      <w:bookmarkStart w:id="0" w:name="_GoBack"/>
      <w:bookmarkEnd w:id="0"/>
    </w:p>
    <w:sectPr w:rsidR="00927034" w:rsidSect="009915CD">
      <w:pgSz w:w="11906" w:h="16838"/>
      <w:pgMar w:top="899" w:right="851" w:bottom="12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40" w:rsidRDefault="004C5240" w:rsidP="00DA65C2">
      <w:r>
        <w:separator/>
      </w:r>
    </w:p>
  </w:endnote>
  <w:endnote w:type="continuationSeparator" w:id="0">
    <w:p w:rsidR="004C5240" w:rsidRDefault="004C5240" w:rsidP="00DA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40" w:rsidRDefault="004C5240" w:rsidP="00DA65C2">
      <w:r>
        <w:separator/>
      </w:r>
    </w:p>
  </w:footnote>
  <w:footnote w:type="continuationSeparator" w:id="0">
    <w:p w:rsidR="004C5240" w:rsidRDefault="004C5240" w:rsidP="00DA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4B"/>
    <w:rsid w:val="00005D44"/>
    <w:rsid w:val="00027068"/>
    <w:rsid w:val="0003679F"/>
    <w:rsid w:val="00054D26"/>
    <w:rsid w:val="0006011D"/>
    <w:rsid w:val="0008099F"/>
    <w:rsid w:val="00082C73"/>
    <w:rsid w:val="00085862"/>
    <w:rsid w:val="00086865"/>
    <w:rsid w:val="000A1228"/>
    <w:rsid w:val="000A4E25"/>
    <w:rsid w:val="000C51D0"/>
    <w:rsid w:val="00103DEC"/>
    <w:rsid w:val="001059EF"/>
    <w:rsid w:val="0011147E"/>
    <w:rsid w:val="001122B5"/>
    <w:rsid w:val="00121C18"/>
    <w:rsid w:val="001224F4"/>
    <w:rsid w:val="00122CFD"/>
    <w:rsid w:val="00140898"/>
    <w:rsid w:val="00141792"/>
    <w:rsid w:val="001418FA"/>
    <w:rsid w:val="00146CAB"/>
    <w:rsid w:val="00161952"/>
    <w:rsid w:val="0016608D"/>
    <w:rsid w:val="00172370"/>
    <w:rsid w:val="001A313C"/>
    <w:rsid w:val="001D1345"/>
    <w:rsid w:val="001D1AFD"/>
    <w:rsid w:val="001D1BE1"/>
    <w:rsid w:val="00204AF0"/>
    <w:rsid w:val="00216C86"/>
    <w:rsid w:val="00221948"/>
    <w:rsid w:val="00225EC8"/>
    <w:rsid w:val="00231A37"/>
    <w:rsid w:val="00252A77"/>
    <w:rsid w:val="00266340"/>
    <w:rsid w:val="00290F99"/>
    <w:rsid w:val="002D5E2D"/>
    <w:rsid w:val="00307D6D"/>
    <w:rsid w:val="00355AAE"/>
    <w:rsid w:val="00355B7B"/>
    <w:rsid w:val="00360DA4"/>
    <w:rsid w:val="00390954"/>
    <w:rsid w:val="003A1BE0"/>
    <w:rsid w:val="003A4E49"/>
    <w:rsid w:val="003C12C0"/>
    <w:rsid w:val="003D3AA5"/>
    <w:rsid w:val="003E2E04"/>
    <w:rsid w:val="003F6D53"/>
    <w:rsid w:val="004012A5"/>
    <w:rsid w:val="0040762A"/>
    <w:rsid w:val="004146E6"/>
    <w:rsid w:val="004151BA"/>
    <w:rsid w:val="0042593C"/>
    <w:rsid w:val="0043017B"/>
    <w:rsid w:val="004803C2"/>
    <w:rsid w:val="00496FD3"/>
    <w:rsid w:val="004C5240"/>
    <w:rsid w:val="004F177B"/>
    <w:rsid w:val="005222DD"/>
    <w:rsid w:val="005300F9"/>
    <w:rsid w:val="0053120F"/>
    <w:rsid w:val="00545493"/>
    <w:rsid w:val="00550F3E"/>
    <w:rsid w:val="0056199E"/>
    <w:rsid w:val="00577907"/>
    <w:rsid w:val="005A6C68"/>
    <w:rsid w:val="005B1303"/>
    <w:rsid w:val="005D355B"/>
    <w:rsid w:val="005E48F7"/>
    <w:rsid w:val="006004C7"/>
    <w:rsid w:val="006210AD"/>
    <w:rsid w:val="00636958"/>
    <w:rsid w:val="0067599C"/>
    <w:rsid w:val="00691226"/>
    <w:rsid w:val="00694E75"/>
    <w:rsid w:val="006A5692"/>
    <w:rsid w:val="006A5A64"/>
    <w:rsid w:val="006B53B1"/>
    <w:rsid w:val="00701177"/>
    <w:rsid w:val="00712026"/>
    <w:rsid w:val="0072709A"/>
    <w:rsid w:val="00734C44"/>
    <w:rsid w:val="007423C5"/>
    <w:rsid w:val="007572D4"/>
    <w:rsid w:val="00784F3C"/>
    <w:rsid w:val="0078524B"/>
    <w:rsid w:val="00792D4A"/>
    <w:rsid w:val="007A6D24"/>
    <w:rsid w:val="007C2EEA"/>
    <w:rsid w:val="007C52CA"/>
    <w:rsid w:val="00804BEC"/>
    <w:rsid w:val="0080740A"/>
    <w:rsid w:val="00812CCF"/>
    <w:rsid w:val="00812D37"/>
    <w:rsid w:val="00845E5D"/>
    <w:rsid w:val="008517EE"/>
    <w:rsid w:val="008558BD"/>
    <w:rsid w:val="0087133C"/>
    <w:rsid w:val="00876CD8"/>
    <w:rsid w:val="008B0628"/>
    <w:rsid w:val="008B1C7C"/>
    <w:rsid w:val="008B67CD"/>
    <w:rsid w:val="008E00CF"/>
    <w:rsid w:val="008E1FE8"/>
    <w:rsid w:val="008E3246"/>
    <w:rsid w:val="00910027"/>
    <w:rsid w:val="00924086"/>
    <w:rsid w:val="00924D19"/>
    <w:rsid w:val="00927034"/>
    <w:rsid w:val="00934E9D"/>
    <w:rsid w:val="00942124"/>
    <w:rsid w:val="0096637E"/>
    <w:rsid w:val="009675A7"/>
    <w:rsid w:val="009719F5"/>
    <w:rsid w:val="00973F34"/>
    <w:rsid w:val="009742B1"/>
    <w:rsid w:val="009915CD"/>
    <w:rsid w:val="00992275"/>
    <w:rsid w:val="009B6BAB"/>
    <w:rsid w:val="009D1113"/>
    <w:rsid w:val="00A0263A"/>
    <w:rsid w:val="00A06064"/>
    <w:rsid w:val="00A169CC"/>
    <w:rsid w:val="00A376C1"/>
    <w:rsid w:val="00A5123C"/>
    <w:rsid w:val="00A54C60"/>
    <w:rsid w:val="00A70537"/>
    <w:rsid w:val="00A86D7F"/>
    <w:rsid w:val="00AA49C2"/>
    <w:rsid w:val="00AB4916"/>
    <w:rsid w:val="00AD1F95"/>
    <w:rsid w:val="00AF6CFF"/>
    <w:rsid w:val="00B05E4D"/>
    <w:rsid w:val="00B638EA"/>
    <w:rsid w:val="00BA1ADA"/>
    <w:rsid w:val="00BA5DB5"/>
    <w:rsid w:val="00BB1690"/>
    <w:rsid w:val="00BC7F81"/>
    <w:rsid w:val="00BD42EE"/>
    <w:rsid w:val="00BD6510"/>
    <w:rsid w:val="00BE5E1B"/>
    <w:rsid w:val="00BF0CBB"/>
    <w:rsid w:val="00C06137"/>
    <w:rsid w:val="00C1797E"/>
    <w:rsid w:val="00C4583D"/>
    <w:rsid w:val="00C518E2"/>
    <w:rsid w:val="00C606A6"/>
    <w:rsid w:val="00C625E7"/>
    <w:rsid w:val="00C65C47"/>
    <w:rsid w:val="00CB1BCD"/>
    <w:rsid w:val="00D279F7"/>
    <w:rsid w:val="00D36BB2"/>
    <w:rsid w:val="00D54BE6"/>
    <w:rsid w:val="00D60424"/>
    <w:rsid w:val="00D64EE2"/>
    <w:rsid w:val="00D6508B"/>
    <w:rsid w:val="00D72CC0"/>
    <w:rsid w:val="00D9015B"/>
    <w:rsid w:val="00DA65C2"/>
    <w:rsid w:val="00DB6D96"/>
    <w:rsid w:val="00DC289D"/>
    <w:rsid w:val="00DC61C4"/>
    <w:rsid w:val="00DC68DC"/>
    <w:rsid w:val="00DE13BF"/>
    <w:rsid w:val="00E0121F"/>
    <w:rsid w:val="00E06D5A"/>
    <w:rsid w:val="00E40A66"/>
    <w:rsid w:val="00E43DE2"/>
    <w:rsid w:val="00E61687"/>
    <w:rsid w:val="00E85C2F"/>
    <w:rsid w:val="00EC56FA"/>
    <w:rsid w:val="00EE4EBC"/>
    <w:rsid w:val="00EF099B"/>
    <w:rsid w:val="00F01350"/>
    <w:rsid w:val="00F02361"/>
    <w:rsid w:val="00F0333B"/>
    <w:rsid w:val="00F063FE"/>
    <w:rsid w:val="00F2000D"/>
    <w:rsid w:val="00F21CF9"/>
    <w:rsid w:val="00F4061C"/>
    <w:rsid w:val="00F47FD6"/>
    <w:rsid w:val="00F576BC"/>
    <w:rsid w:val="00F60CDE"/>
    <w:rsid w:val="00FA2B77"/>
    <w:rsid w:val="00FB4F22"/>
    <w:rsid w:val="00FD5B36"/>
    <w:rsid w:val="00FD6DF0"/>
    <w:rsid w:val="00FE4C00"/>
    <w:rsid w:val="00FF006E"/>
    <w:rsid w:val="00FF0E0C"/>
    <w:rsid w:val="00FF4AFB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24B"/>
    <w:rPr>
      <w:sz w:val="24"/>
      <w:szCs w:val="24"/>
    </w:rPr>
  </w:style>
  <w:style w:type="paragraph" w:styleId="1">
    <w:name w:val="heading 1"/>
    <w:basedOn w:val="a"/>
    <w:next w:val="a"/>
    <w:qFormat/>
    <w:rsid w:val="0078524B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qFormat/>
    <w:rsid w:val="00BA1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6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24B"/>
    <w:pPr>
      <w:jc w:val="center"/>
    </w:pPr>
    <w:rPr>
      <w:i/>
      <w:iCs/>
      <w:lang w:val="uk-UA"/>
    </w:rPr>
  </w:style>
  <w:style w:type="paragraph" w:styleId="a5">
    <w:name w:val="Subtitle"/>
    <w:basedOn w:val="a"/>
    <w:qFormat/>
    <w:rsid w:val="0078524B"/>
    <w:pPr>
      <w:jc w:val="center"/>
    </w:pPr>
    <w:rPr>
      <w:b/>
      <w:bCs/>
      <w:i/>
      <w:iCs/>
      <w:sz w:val="32"/>
      <w:lang w:val="uk-UA"/>
    </w:rPr>
  </w:style>
  <w:style w:type="paragraph" w:styleId="20">
    <w:name w:val="Body Text 2"/>
    <w:basedOn w:val="a"/>
    <w:rsid w:val="0078524B"/>
    <w:pPr>
      <w:jc w:val="center"/>
    </w:pPr>
    <w:rPr>
      <w:b/>
      <w:bCs/>
      <w:sz w:val="28"/>
      <w:lang w:val="uk-UA"/>
    </w:rPr>
  </w:style>
  <w:style w:type="paragraph" w:customStyle="1" w:styleId="a6">
    <w:name w:val="Знак"/>
    <w:basedOn w:val="a"/>
    <w:rsid w:val="0087133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rsid w:val="007C52C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7">
    <w:name w:val="Font Style7"/>
    <w:rsid w:val="007C2EEA"/>
    <w:rPr>
      <w:rFonts w:ascii="Arial" w:hAnsi="Arial" w:cs="Arial"/>
      <w:sz w:val="28"/>
      <w:szCs w:val="28"/>
    </w:rPr>
  </w:style>
  <w:style w:type="character" w:customStyle="1" w:styleId="FontStyle1">
    <w:name w:val="Font Style1"/>
    <w:rsid w:val="007C2EEA"/>
    <w:rPr>
      <w:rFonts w:ascii="Arial" w:hAnsi="Arial" w:cs="Arial"/>
      <w:color w:val="140FE6"/>
      <w:sz w:val="28"/>
      <w:szCs w:val="28"/>
    </w:rPr>
  </w:style>
  <w:style w:type="paragraph" w:customStyle="1" w:styleId="10">
    <w:name w:val="Знак Знак1 Знак Знак Знак"/>
    <w:basedOn w:val="a"/>
    <w:rsid w:val="007C2EE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ый"/>
    <w:rsid w:val="007C2EEA"/>
    <w:pPr>
      <w:snapToGrid w:val="0"/>
    </w:pPr>
    <w:rPr>
      <w:rFonts w:ascii="Arial" w:hAnsi="Arial"/>
      <w:sz w:val="28"/>
    </w:rPr>
  </w:style>
  <w:style w:type="paragraph" w:styleId="a8">
    <w:name w:val="Body Text"/>
    <w:basedOn w:val="a"/>
    <w:rsid w:val="00A06064"/>
    <w:pPr>
      <w:spacing w:after="120"/>
    </w:pPr>
  </w:style>
  <w:style w:type="table" w:styleId="a9">
    <w:name w:val="Table Grid"/>
    <w:basedOn w:val="a1"/>
    <w:rsid w:val="00A0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A06064"/>
    <w:pPr>
      <w:spacing w:after="120"/>
    </w:pPr>
    <w:rPr>
      <w:sz w:val="16"/>
      <w:szCs w:val="16"/>
    </w:rPr>
  </w:style>
  <w:style w:type="paragraph" w:customStyle="1" w:styleId="11">
    <w:name w:val="Знак Знак1 Знак"/>
    <w:basedOn w:val="a"/>
    <w:rsid w:val="00FF006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F063FE"/>
    <w:pPr>
      <w:ind w:firstLine="708"/>
      <w:jc w:val="both"/>
    </w:pPr>
    <w:rPr>
      <w:lang w:val="uk-UA"/>
    </w:rPr>
  </w:style>
  <w:style w:type="paragraph" w:customStyle="1" w:styleId="aa">
    <w:name w:val="a"/>
    <w:basedOn w:val="a"/>
    <w:rsid w:val="00F063FE"/>
    <w:pPr>
      <w:spacing w:before="100" w:beforeAutospacing="1" w:after="100" w:afterAutospacing="1"/>
    </w:pPr>
  </w:style>
  <w:style w:type="paragraph" w:styleId="ab">
    <w:name w:val="Normal (Web)"/>
    <w:basedOn w:val="a"/>
    <w:rsid w:val="00F01350"/>
    <w:pPr>
      <w:spacing w:before="100" w:beforeAutospacing="1" w:after="100" w:afterAutospacing="1"/>
    </w:pPr>
  </w:style>
  <w:style w:type="paragraph" w:customStyle="1" w:styleId="21">
    <w:name w:val="Знак Знак Знак Знак2 Знак Знак Знак Знак"/>
    <w:basedOn w:val="a"/>
    <w:rsid w:val="00F01350"/>
    <w:pPr>
      <w:autoSpaceDE w:val="0"/>
      <w:autoSpaceDN w:val="0"/>
      <w:adjustRightInd w:val="0"/>
      <w:spacing w:after="120"/>
      <w:ind w:right="57"/>
    </w:pPr>
    <w:rPr>
      <w:rFonts w:ascii="Verdana" w:hAnsi="Verdana" w:cs="Verdana"/>
      <w:spacing w:val="-6"/>
      <w:sz w:val="20"/>
      <w:szCs w:val="20"/>
      <w:lang w:val="en-US" w:eastAsia="en-US"/>
    </w:rPr>
  </w:style>
  <w:style w:type="paragraph" w:styleId="ac">
    <w:name w:val="header"/>
    <w:basedOn w:val="a"/>
    <w:link w:val="ad"/>
    <w:rsid w:val="00DA65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A65C2"/>
    <w:rPr>
      <w:sz w:val="24"/>
      <w:szCs w:val="24"/>
    </w:rPr>
  </w:style>
  <w:style w:type="paragraph" w:styleId="ae">
    <w:name w:val="footer"/>
    <w:basedOn w:val="a"/>
    <w:link w:val="af"/>
    <w:rsid w:val="00DA65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A65C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A65C2"/>
    <w:rPr>
      <w:i/>
      <w:iCs/>
      <w:sz w:val="24"/>
      <w:szCs w:val="24"/>
      <w:lang w:val="uk-UA"/>
    </w:rPr>
  </w:style>
  <w:style w:type="paragraph" w:styleId="af0">
    <w:name w:val="Balloon Text"/>
    <w:basedOn w:val="a"/>
    <w:link w:val="af1"/>
    <w:rsid w:val="00DA65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Image&amp;Matros ®</cp:lastModifiedBy>
  <cp:revision>19</cp:revision>
  <cp:lastPrinted>2018-11-27T07:05:00Z</cp:lastPrinted>
  <dcterms:created xsi:type="dcterms:W3CDTF">2018-06-11T08:13:00Z</dcterms:created>
  <dcterms:modified xsi:type="dcterms:W3CDTF">2019-02-26T06:26:00Z</dcterms:modified>
</cp:coreProperties>
</file>