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8159F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82760C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1318C0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82760C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8159F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№</w:t>
      </w:r>
      <w:r w:rsidR="00FE271E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 w:rsidR="00F5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C80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60C">
        <w:rPr>
          <w:rFonts w:ascii="Times New Roman" w:hAnsi="Times New Roman" w:cs="Times New Roman"/>
          <w:sz w:val="28"/>
          <w:szCs w:val="28"/>
          <w:lang w:val="uk-UA"/>
        </w:rPr>
        <w:t>ПАТ «Укртелеком»</w:t>
      </w:r>
    </w:p>
    <w:p w:rsidR="003721F6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B6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25453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2760C">
        <w:rPr>
          <w:rFonts w:ascii="Times New Roman" w:hAnsi="Times New Roman" w:cs="Times New Roman"/>
          <w:sz w:val="28"/>
          <w:szCs w:val="28"/>
          <w:lang w:val="uk-UA"/>
        </w:rPr>
        <w:t>Каховська, 5а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60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України, 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оренду землі»,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C2E97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2760C">
        <w:rPr>
          <w:rFonts w:ascii="Times New Roman" w:hAnsi="Times New Roman" w:cs="Times New Roman"/>
          <w:sz w:val="28"/>
          <w:szCs w:val="28"/>
          <w:lang w:val="uk-UA"/>
        </w:rPr>
        <w:t>26.07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607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/02-01-21,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філії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ПАТ «Укртелеком»</w:t>
      </w:r>
      <w:r w:rsidR="0034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Каховська, 5а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D5270E">
        <w:rPr>
          <w:rFonts w:ascii="Times New Roman" w:hAnsi="Times New Roman" w:cs="Times New Roman"/>
          <w:sz w:val="28"/>
          <w:szCs w:val="28"/>
          <w:lang w:val="uk-UA"/>
        </w:rPr>
        <w:t>Кам’янкаДніпровська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F45A2F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B04EEC" w:rsidRDefault="00B04EEC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EEC" w:rsidRPr="00B04EEC" w:rsidRDefault="00B04EEC" w:rsidP="00B04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Каховська, 5а м. Кам’янка-Дніпровська</w:t>
      </w: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EE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EEC" w:rsidRPr="00B04EEC" w:rsidRDefault="00B04EEC" w:rsidP="00B04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      2. Затвердити розміри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Каховська, 5а                 м. Кам’янка-Дніпровська</w:t>
      </w: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EE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0,2090</w:t>
      </w: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га та встановити зовнішні межі землекористування згідно з планом, що додається.</w:t>
      </w:r>
    </w:p>
    <w:p w:rsidR="00CA36FD" w:rsidRPr="00254539" w:rsidRDefault="00CA36FD" w:rsidP="00B04EEC">
      <w:pPr>
        <w:pStyle w:val="a7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ПАТ «Укртелеком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 строком на </w:t>
      </w:r>
      <w:r w:rsidR="00FE271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3814" w:rsidRPr="003473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271E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років земельну ділянку площею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2090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вул. Каховська, 5а м. Кам’янка-Дніпровська</w:t>
      </w:r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>13.01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- для </w:t>
      </w:r>
      <w:r w:rsidR="00D5270E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об’єктів і споруд </w:t>
      </w:r>
      <w:proofErr w:type="spellStart"/>
      <w:r w:rsidR="00D5270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6FD" w:rsidRPr="00B04EEC" w:rsidRDefault="00CA36FD" w:rsidP="00B04EE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586E3B" w:rsidRPr="00B04E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102F" w:rsidRPr="00B04EE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 w:rsidRPr="00B04E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04E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Зобов’язати</w:t>
      </w:r>
      <w:r w:rsidR="009A1ED0">
        <w:rPr>
          <w:rFonts w:ascii="Times New Roman" w:hAnsi="Times New Roman" w:cs="Times New Roman"/>
          <w:sz w:val="28"/>
          <w:szCs w:val="28"/>
          <w:lang w:val="uk-UA"/>
        </w:rPr>
        <w:t xml:space="preserve"> ПАТ «Укртелеком</w:t>
      </w:r>
      <w:r w:rsidR="003B6680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A1ED0">
        <w:rPr>
          <w:rFonts w:ascii="Times New Roman" w:hAnsi="Times New Roman" w:cs="Times New Roman"/>
          <w:sz w:val="28"/>
          <w:szCs w:val="28"/>
          <w:lang w:val="uk-UA"/>
        </w:rPr>
        <w:t>вул. Каховська, 5а м. Кам’янка-Дніпровська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4EEC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2F" w:rsidRPr="00D05D75" w:rsidRDefault="00F45A2F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Pr="00D05D75" w:rsidRDefault="00C43961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В.В.Антоненко</w:t>
      </w:r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Pr="00D05D75" w:rsidRDefault="00D05D75" w:rsidP="00D0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D75" w:rsidRDefault="00D05D75" w:rsidP="00D05D75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05D75" w:rsidRDefault="00D05D75" w:rsidP="00D05D75">
      <w:pPr>
        <w:rPr>
          <w:sz w:val="28"/>
          <w:szCs w:val="28"/>
          <w:lang w:val="uk-UA"/>
        </w:rPr>
      </w:pPr>
    </w:p>
    <w:p w:rsidR="005E072F" w:rsidRPr="00C66DC3" w:rsidRDefault="005E072F" w:rsidP="00D05D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72F" w:rsidRPr="00C66DC3" w:rsidSect="004041A3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AE5475"/>
    <w:multiLevelType w:val="hybridMultilevel"/>
    <w:tmpl w:val="31B69BAA"/>
    <w:lvl w:ilvl="0" w:tplc="758CE2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54669"/>
    <w:rsid w:val="000B752A"/>
    <w:rsid w:val="000F0675"/>
    <w:rsid w:val="001318C0"/>
    <w:rsid w:val="00147B11"/>
    <w:rsid w:val="00205BDB"/>
    <w:rsid w:val="00254539"/>
    <w:rsid w:val="002C60FE"/>
    <w:rsid w:val="002F35FC"/>
    <w:rsid w:val="003355A8"/>
    <w:rsid w:val="003473BB"/>
    <w:rsid w:val="0035246E"/>
    <w:rsid w:val="00355391"/>
    <w:rsid w:val="003721F6"/>
    <w:rsid w:val="003B6680"/>
    <w:rsid w:val="003C1B5D"/>
    <w:rsid w:val="003E7386"/>
    <w:rsid w:val="004041A3"/>
    <w:rsid w:val="00406430"/>
    <w:rsid w:val="0042562A"/>
    <w:rsid w:val="0043066B"/>
    <w:rsid w:val="004D273D"/>
    <w:rsid w:val="004E62A0"/>
    <w:rsid w:val="00534738"/>
    <w:rsid w:val="005433C4"/>
    <w:rsid w:val="00586E3B"/>
    <w:rsid w:val="005E072F"/>
    <w:rsid w:val="00662C91"/>
    <w:rsid w:val="0068727C"/>
    <w:rsid w:val="006E6FF5"/>
    <w:rsid w:val="00716202"/>
    <w:rsid w:val="00746BE5"/>
    <w:rsid w:val="00787066"/>
    <w:rsid w:val="007C508C"/>
    <w:rsid w:val="008159FC"/>
    <w:rsid w:val="0082760C"/>
    <w:rsid w:val="00852CC2"/>
    <w:rsid w:val="008C3021"/>
    <w:rsid w:val="009922A4"/>
    <w:rsid w:val="009931E1"/>
    <w:rsid w:val="00996435"/>
    <w:rsid w:val="009A1ED0"/>
    <w:rsid w:val="009B3A66"/>
    <w:rsid w:val="009F102F"/>
    <w:rsid w:val="00A35861"/>
    <w:rsid w:val="00A50AAE"/>
    <w:rsid w:val="00B04EEC"/>
    <w:rsid w:val="00B12734"/>
    <w:rsid w:val="00B33814"/>
    <w:rsid w:val="00B5547D"/>
    <w:rsid w:val="00B5744A"/>
    <w:rsid w:val="00B63C80"/>
    <w:rsid w:val="00B75B0F"/>
    <w:rsid w:val="00BC2E97"/>
    <w:rsid w:val="00C43961"/>
    <w:rsid w:val="00C66DC3"/>
    <w:rsid w:val="00CA36FD"/>
    <w:rsid w:val="00CE1C9A"/>
    <w:rsid w:val="00D05D75"/>
    <w:rsid w:val="00D351F5"/>
    <w:rsid w:val="00D5270E"/>
    <w:rsid w:val="00D752AF"/>
    <w:rsid w:val="00D824C4"/>
    <w:rsid w:val="00E834AD"/>
    <w:rsid w:val="00E84BDC"/>
    <w:rsid w:val="00EB0D6A"/>
    <w:rsid w:val="00F45A2F"/>
    <w:rsid w:val="00F55751"/>
    <w:rsid w:val="00F55F25"/>
    <w:rsid w:val="00FD7101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2019-08-28T13:19:00Z</cp:lastPrinted>
  <dcterms:created xsi:type="dcterms:W3CDTF">2019-07-30T13:37:00Z</dcterms:created>
  <dcterms:modified xsi:type="dcterms:W3CDTF">2019-10-22T06:49:00Z</dcterms:modified>
</cp:coreProperties>
</file>