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5" w:rsidRPr="00503D9C" w:rsidRDefault="004C1F65" w:rsidP="004C1F6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65" w:rsidRPr="00503D9C" w:rsidRDefault="004C1F65" w:rsidP="004C1F65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4C1F65" w:rsidRPr="00503D9C" w:rsidRDefault="004C1F65" w:rsidP="004C1F65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4C1F65" w:rsidRPr="00503D9C" w:rsidRDefault="004C1F65" w:rsidP="004C1F65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4C1F65" w:rsidRPr="00503D9C" w:rsidRDefault="004C1F65" w:rsidP="004C1F6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4C1F65" w:rsidRDefault="004C1F65" w:rsidP="004C1F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4C1F65" w:rsidRPr="00503D9C" w:rsidRDefault="004C1F65" w:rsidP="004C1F65">
      <w:pPr>
        <w:jc w:val="center"/>
        <w:rPr>
          <w:b/>
          <w:sz w:val="28"/>
          <w:szCs w:val="28"/>
          <w:lang w:val="uk-UA"/>
        </w:rPr>
      </w:pPr>
    </w:p>
    <w:p w:rsidR="004C1F65" w:rsidRDefault="004C1F65" w:rsidP="004C1F6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4C1F65" w:rsidRPr="00503D9C" w:rsidRDefault="004C1F65" w:rsidP="004C1F65">
      <w:pPr>
        <w:jc w:val="center"/>
        <w:rPr>
          <w:b/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лютого 2018 року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№ 28</w:t>
      </w:r>
    </w:p>
    <w:p w:rsidR="004C1F65" w:rsidRDefault="004C1F65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Товариству з обмеженою відповідальністю  </w:t>
      </w:r>
    </w:p>
    <w:p w:rsidR="004C1F65" w:rsidRDefault="004C1F65" w:rsidP="004C1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«ПРОВІЗОР»  земельної  ділянки на умовах  оренди по </w:t>
      </w:r>
    </w:p>
    <w:p w:rsidR="004C1F65" w:rsidRDefault="004C1F65" w:rsidP="004C1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Гоголя, 2а  м. Кам′янка-Дніпровська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кодексу України, розглянувши заяву від 08.02.2018 </w:t>
      </w:r>
      <w:r w:rsidRPr="00851BC9">
        <w:rPr>
          <w:sz w:val="28"/>
          <w:szCs w:val="28"/>
          <w:lang w:val="uk-UA"/>
        </w:rPr>
        <w:t xml:space="preserve">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546/02-01-21 Товариства з обмеженою відповідальністю «ПРОВІЗОР» в особі директора </w:t>
      </w:r>
      <w:proofErr w:type="spellStart"/>
      <w:r>
        <w:rPr>
          <w:sz w:val="28"/>
          <w:szCs w:val="28"/>
          <w:lang w:val="uk-UA"/>
        </w:rPr>
        <w:t>Кучука</w:t>
      </w:r>
      <w:proofErr w:type="spellEnd"/>
      <w:r>
        <w:rPr>
          <w:sz w:val="28"/>
          <w:szCs w:val="28"/>
          <w:lang w:val="uk-UA"/>
        </w:rPr>
        <w:t xml:space="preserve"> М.Г. про передачу земельної ділянки на умовах оренди по вул. Гоголя, 2а м. Кам’янка – Дніпровська, подані документи, міська рада</w:t>
      </w:r>
    </w:p>
    <w:p w:rsidR="004C1F65" w:rsidRPr="00F675E5" w:rsidRDefault="004C1F65" w:rsidP="004C1F65">
      <w:pPr>
        <w:jc w:val="both"/>
        <w:rPr>
          <w:sz w:val="24"/>
          <w:szCs w:val="24"/>
          <w:lang w:val="uk-UA"/>
        </w:rPr>
      </w:pP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</w:p>
    <w:p w:rsidR="004C1F65" w:rsidRDefault="004C1F65" w:rsidP="004C1F65">
      <w:pPr>
        <w:numPr>
          <w:ilvl w:val="0"/>
          <w:numId w:val="1"/>
        </w:numPr>
        <w:tabs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Товариству з обмеженою відповідальністю «ПРОВІЗОР» на умовах оренди, строком на 5 років земельну ділянку, площею 0,0370 га, кадастровий номер: 2322410100:01:013:0155 по вул. Гоголя, 2а  м. Кам’янка – Дніпровська для будівництва та обслуговування будівель торгівлі (розташування аптеки).</w:t>
      </w:r>
    </w:p>
    <w:p w:rsidR="006F7F99" w:rsidRPr="006F7F99" w:rsidRDefault="006F7F99" w:rsidP="006F7F99">
      <w:pPr>
        <w:numPr>
          <w:ilvl w:val="0"/>
          <w:numId w:val="1"/>
        </w:numPr>
        <w:tabs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ТОВ «ПРОВІЗОР» орендну плату за земельну ділянку площею 0,0370  га у розмірі 12% від нормативної грошової оцінки земельної ділянки (згідно рішення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від 09.11.2017 року № 21).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7F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Зобов’язати Товариство з обмеженою відповідальністю «ПРОВІЗОР»: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7F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.1. Після прийняття рішення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вул. Гоголя, 2а  м. Кам’янка - Дніпровська.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7F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Дніпровського відділення Енергодарської ОДПІ.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7F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України.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7F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.4. Не допускати самовільного будівництва на даній земельній ділянці.</w:t>
      </w:r>
    </w:p>
    <w:p w:rsidR="004C1F65" w:rsidRDefault="004C1F65" w:rsidP="004C1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6F7F9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57012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постійну комісію з питань регулювання земельних відносин та охорони навколишнього середовища</w:t>
      </w:r>
      <w:r w:rsidRPr="00570124">
        <w:rPr>
          <w:sz w:val="28"/>
          <w:szCs w:val="28"/>
          <w:lang w:val="uk-UA"/>
        </w:rPr>
        <w:t>.</w:t>
      </w:r>
    </w:p>
    <w:p w:rsidR="004C1F65" w:rsidRDefault="004C1F65" w:rsidP="004C1F65">
      <w:pPr>
        <w:rPr>
          <w:sz w:val="28"/>
          <w:szCs w:val="28"/>
          <w:lang w:val="uk-UA"/>
        </w:rPr>
      </w:pPr>
    </w:p>
    <w:p w:rsidR="006F7F99" w:rsidRDefault="006F7F99" w:rsidP="004C1F65">
      <w:pPr>
        <w:rPr>
          <w:sz w:val="28"/>
          <w:szCs w:val="28"/>
          <w:lang w:val="uk-UA"/>
        </w:rPr>
      </w:pPr>
    </w:p>
    <w:p w:rsidR="006F7F99" w:rsidRDefault="006F7F99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</w:p>
    <w:p w:rsidR="006F7F99" w:rsidRDefault="006F7F99" w:rsidP="004C1F65">
      <w:pPr>
        <w:rPr>
          <w:sz w:val="28"/>
          <w:szCs w:val="28"/>
          <w:lang w:val="uk-UA"/>
        </w:rPr>
      </w:pPr>
    </w:p>
    <w:p w:rsidR="006F7F99" w:rsidRDefault="006F7F99" w:rsidP="004C1F65">
      <w:pPr>
        <w:rPr>
          <w:sz w:val="28"/>
          <w:szCs w:val="28"/>
          <w:lang w:val="uk-UA"/>
        </w:rPr>
      </w:pPr>
    </w:p>
    <w:p w:rsidR="006F7F99" w:rsidRDefault="006F7F99" w:rsidP="004C1F65">
      <w:pPr>
        <w:rPr>
          <w:sz w:val="28"/>
          <w:szCs w:val="28"/>
          <w:lang w:val="uk-UA"/>
        </w:rPr>
      </w:pPr>
    </w:p>
    <w:p w:rsidR="006F7F99" w:rsidRDefault="006F7F99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  <w:bookmarkStart w:id="0" w:name="_GoBack"/>
      <w:bookmarkEnd w:id="0"/>
    </w:p>
    <w:p w:rsidR="004C1F65" w:rsidRDefault="004C1F65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jc w:val="both"/>
        <w:rPr>
          <w:sz w:val="28"/>
          <w:szCs w:val="28"/>
          <w:lang w:val="uk-UA"/>
        </w:rPr>
      </w:pPr>
    </w:p>
    <w:p w:rsidR="004C1F65" w:rsidRDefault="004C1F65" w:rsidP="004C1F65">
      <w:pPr>
        <w:jc w:val="both"/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</w:p>
    <w:p w:rsidR="004C1F65" w:rsidRDefault="004C1F65" w:rsidP="004C1F65">
      <w:pPr>
        <w:rPr>
          <w:sz w:val="28"/>
          <w:szCs w:val="28"/>
          <w:lang w:val="uk-UA"/>
        </w:rPr>
      </w:pPr>
    </w:p>
    <w:p w:rsidR="00F403E9" w:rsidRPr="004C1F65" w:rsidRDefault="00F403E9" w:rsidP="004C1F65">
      <w:pPr>
        <w:rPr>
          <w:lang w:val="uk-UA"/>
        </w:rPr>
      </w:pPr>
    </w:p>
    <w:sectPr w:rsidR="00F403E9" w:rsidRPr="004C1F65" w:rsidSect="00027E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134"/>
    <w:rsid w:val="002D6BC8"/>
    <w:rsid w:val="00413B6D"/>
    <w:rsid w:val="004653E4"/>
    <w:rsid w:val="004C1F65"/>
    <w:rsid w:val="006F7F99"/>
    <w:rsid w:val="00B76134"/>
    <w:rsid w:val="00BF1DB0"/>
    <w:rsid w:val="00F403E9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3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134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7613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1403</Words>
  <Characters>801</Characters>
  <Application>Microsoft Office Word</Application>
  <DocSecurity>0</DocSecurity>
  <Lines>6</Lines>
  <Paragraphs>4</Paragraphs>
  <ScaleCrop>false</ScaleCrop>
  <Company>Image&amp;Matros ®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2018-02-07T13:05:00Z</dcterms:created>
  <dcterms:modified xsi:type="dcterms:W3CDTF">2018-06-13T07:37:00Z</dcterms:modified>
</cp:coreProperties>
</file>